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53005" cy="4367530"/>
            <wp:effectExtent l="0" t="0" r="4445" b="13970"/>
            <wp:docPr id="1" name="图片 1" descr="输液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输液架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436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移动输液架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72285" cy="4186555"/>
            <wp:effectExtent l="0" t="0" r="18415" b="4445"/>
            <wp:docPr id="2" name="图片 2" descr="普通输液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普通输液架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移动输液架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90875" cy="1876425"/>
            <wp:effectExtent l="0" t="0" r="9525" b="9525"/>
            <wp:docPr id="3" name="图片 3" descr="床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床垫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静态防褥疮床垫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11855" cy="2163445"/>
            <wp:effectExtent l="0" t="0" r="17145" b="8255"/>
            <wp:docPr id="4" name="图片 4" descr="不锈钢脚踏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不锈钢脚踏凳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11855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不锈钢脚踏凳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44880" cy="1073150"/>
            <wp:effectExtent l="0" t="0" r="7620" b="12700"/>
            <wp:docPr id="5" name="图片 5" descr="不锈钢圆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不锈钢圆凳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不锈钢圆凳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D6265F"/>
    <w:rsid w:val="1ED62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2021-05-12T02:25:00Z</dcterms:created>
  <dc:creator>秦婕</dc:creator>
  <cp:lastModifiedBy>秦婕</cp:lastModifiedBy>
  <dcterms:modified xsi:type="dcterms:W3CDTF">2021-05-12T02:32:23Z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B088E27F6006424890EFD3C3C2EC154F</vt:lpwstr>
  </property>
</Properties>
</file>