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385" w14:textId="77777777" w:rsidR="00C036FD" w:rsidRDefault="00C036FD">
      <w:pPr>
        <w:tabs>
          <w:tab w:val="left" w:pos="390"/>
          <w:tab w:val="center" w:pos="4404"/>
        </w:tabs>
        <w:rPr>
          <w:rFonts w:ascii="黑体" w:eastAsia="黑体" w:hAnsi="宋体" w:hint="eastAsia"/>
          <w:color w:val="000000"/>
          <w:sz w:val="76"/>
          <w:szCs w:val="76"/>
        </w:rPr>
      </w:pPr>
    </w:p>
    <w:p w14:paraId="33EE88F0" w14:textId="77777777" w:rsidR="00C036FD"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61082DEF" w14:textId="77777777" w:rsidR="00C036FD" w:rsidRDefault="00C036FD">
      <w:pPr>
        <w:tabs>
          <w:tab w:val="left" w:pos="390"/>
          <w:tab w:val="center" w:pos="4404"/>
        </w:tabs>
        <w:jc w:val="center"/>
        <w:rPr>
          <w:rFonts w:ascii="黑体" w:eastAsia="黑体" w:hAnsi="宋体" w:hint="eastAsia"/>
          <w:color w:val="000000"/>
          <w:sz w:val="76"/>
          <w:szCs w:val="76"/>
        </w:rPr>
      </w:pPr>
    </w:p>
    <w:p w14:paraId="11D7265C" w14:textId="23A98AD4" w:rsidR="00C036FD" w:rsidRDefault="00000000">
      <w:pPr>
        <w:rPr>
          <w:rFonts w:ascii="黑体" w:eastAsia="黑体" w:hAnsi="宋体" w:hint="eastAsia"/>
          <w:color w:val="000000"/>
          <w:sz w:val="44"/>
        </w:rPr>
      </w:pPr>
      <w:r>
        <w:rPr>
          <w:rFonts w:ascii="黑体" w:eastAsia="黑体" w:hAnsi="宋体" w:hint="eastAsia"/>
          <w:color w:val="000000"/>
          <w:sz w:val="44"/>
        </w:rPr>
        <w:t>项目编号：LSRY-ZB2026-S0</w:t>
      </w:r>
      <w:r w:rsidR="007F76DB">
        <w:rPr>
          <w:rFonts w:ascii="黑体" w:eastAsia="黑体" w:hAnsi="宋体" w:hint="eastAsia"/>
          <w:color w:val="000000"/>
          <w:sz w:val="44"/>
        </w:rPr>
        <w:t>11</w:t>
      </w:r>
    </w:p>
    <w:p w14:paraId="05E7468E" w14:textId="63AC36A5" w:rsidR="00C036FD"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w:t>
      </w:r>
      <w:r w:rsidR="007F76DB" w:rsidRPr="007F76DB">
        <w:rPr>
          <w:rFonts w:ascii="黑体" w:eastAsia="黑体" w:hAnsi="宋体" w:hint="eastAsia"/>
          <w:color w:val="000000"/>
          <w:sz w:val="44"/>
        </w:rPr>
        <w:t>眼科裂隙灯显微镜</w:t>
      </w:r>
    </w:p>
    <w:p w14:paraId="148A72BB" w14:textId="77777777" w:rsidR="00C036FD" w:rsidRDefault="00C036FD">
      <w:pPr>
        <w:rPr>
          <w:color w:val="000000"/>
        </w:rPr>
      </w:pPr>
    </w:p>
    <w:p w14:paraId="1E602BCE" w14:textId="77777777" w:rsidR="00C036FD" w:rsidRDefault="00C036FD">
      <w:pPr>
        <w:rPr>
          <w:color w:val="000000"/>
        </w:rPr>
      </w:pPr>
    </w:p>
    <w:p w14:paraId="6A7D3654" w14:textId="77777777" w:rsidR="00C036FD" w:rsidRDefault="00C036FD">
      <w:pPr>
        <w:rPr>
          <w:color w:val="000000"/>
        </w:rPr>
      </w:pPr>
    </w:p>
    <w:p w14:paraId="609A3311" w14:textId="77777777" w:rsidR="00C036FD" w:rsidRDefault="00C036FD">
      <w:pPr>
        <w:rPr>
          <w:color w:val="000000"/>
        </w:rPr>
      </w:pPr>
    </w:p>
    <w:p w14:paraId="16A60B5D" w14:textId="77777777" w:rsidR="00C036FD" w:rsidRDefault="00C036FD">
      <w:pPr>
        <w:rPr>
          <w:color w:val="000000"/>
        </w:rPr>
      </w:pPr>
    </w:p>
    <w:p w14:paraId="7B0EAFBF" w14:textId="77777777" w:rsidR="00C036FD" w:rsidRDefault="00C036FD">
      <w:pPr>
        <w:rPr>
          <w:color w:val="000000"/>
        </w:rPr>
      </w:pPr>
    </w:p>
    <w:p w14:paraId="7D791EBB" w14:textId="77777777" w:rsidR="00C036FD"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2A9CDEF3" w14:textId="77777777" w:rsidR="00C036FD" w:rsidRDefault="00C036FD">
      <w:pPr>
        <w:jc w:val="center"/>
        <w:rPr>
          <w:rFonts w:ascii="黑体" w:eastAsia="黑体" w:hAnsi="宋体" w:hint="eastAsia"/>
          <w:color w:val="000000"/>
          <w:sz w:val="44"/>
        </w:rPr>
      </w:pPr>
    </w:p>
    <w:p w14:paraId="5F21E339" w14:textId="6868804A" w:rsidR="00C036FD" w:rsidRDefault="00000000">
      <w:pPr>
        <w:ind w:firstLineChars="700" w:firstLine="3080"/>
        <w:rPr>
          <w:rFonts w:ascii="黑体" w:eastAsia="黑体" w:hAnsi="宋体" w:hint="eastAsia"/>
          <w:color w:val="000000"/>
          <w:sz w:val="44"/>
        </w:rPr>
        <w:sectPr w:rsidR="00C036FD">
          <w:headerReference w:type="even" r:id="rId8"/>
          <w:headerReference w:type="default" r:id="rId9"/>
          <w:footerReference w:type="even" r:id="rId10"/>
          <w:footerReference w:type="default" r:id="rId11"/>
          <w:headerReference w:type="first" r:id="rId12"/>
          <w:footerReference w:type="first" r:id="rId13"/>
          <w:pgSz w:w="11906" w:h="16838"/>
          <w:pgMar w:top="1043" w:right="1179" w:bottom="1043" w:left="1179" w:header="851" w:footer="992" w:gutter="0"/>
          <w:cols w:space="0"/>
          <w:docGrid w:type="lines" w:linePitch="312"/>
        </w:sectPr>
      </w:pPr>
      <w:r>
        <w:rPr>
          <w:rFonts w:ascii="黑体" w:eastAsia="黑体" w:hAnsi="宋体" w:hint="eastAsia"/>
          <w:color w:val="000000"/>
          <w:sz w:val="44"/>
        </w:rPr>
        <w:t>2026年</w:t>
      </w:r>
      <w:r w:rsidR="00B67ABD">
        <w:rPr>
          <w:rFonts w:ascii="黑体" w:eastAsia="黑体" w:hAnsi="宋体" w:hint="eastAsia"/>
          <w:color w:val="000000"/>
          <w:sz w:val="44"/>
        </w:rPr>
        <w:t>7</w:t>
      </w:r>
      <w:r>
        <w:rPr>
          <w:rFonts w:ascii="黑体" w:eastAsia="黑体" w:hAnsi="宋体" w:hint="eastAsia"/>
          <w:color w:val="000000"/>
          <w:sz w:val="44"/>
        </w:rPr>
        <w:t>月</w:t>
      </w:r>
    </w:p>
    <w:p w14:paraId="3216DE78" w14:textId="77777777" w:rsidR="00C036FD"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3261767D" w14:textId="18705906" w:rsidR="00C036FD"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w:t>
      </w:r>
      <w:r w:rsidR="007F76DB" w:rsidRPr="007F76DB">
        <w:rPr>
          <w:rFonts w:ascii="宋体" w:hAnsi="宋体" w:cs="宋体" w:hint="eastAsia"/>
          <w:color w:val="000000"/>
          <w:sz w:val="20"/>
        </w:rPr>
        <w:t>眼科裂隙灯显微镜</w:t>
      </w:r>
      <w:r>
        <w:rPr>
          <w:rFonts w:ascii="宋体" w:hAnsi="宋体" w:cs="宋体" w:hint="eastAsia"/>
          <w:color w:val="000000"/>
          <w:sz w:val="20"/>
        </w:rPr>
        <w:t>项目进行磋商采购，欢迎具备相关资质的供应商报名参加。</w:t>
      </w:r>
    </w:p>
    <w:p w14:paraId="600B6B88" w14:textId="77777777" w:rsidR="00C036FD"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31291D3E" w14:textId="5735B4B4" w:rsidR="00C036FD"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w:t>
      </w:r>
      <w:r w:rsidR="007F76DB" w:rsidRPr="007F76DB">
        <w:rPr>
          <w:rFonts w:ascii="宋体" w:hAnsi="宋体" w:cs="宋体" w:hint="eastAsia"/>
          <w:color w:val="000000"/>
          <w:sz w:val="20"/>
        </w:rPr>
        <w:t>眼科裂隙灯显微镜</w:t>
      </w:r>
    </w:p>
    <w:p w14:paraId="1153AF64" w14:textId="46392B72" w:rsidR="00C036FD"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w:t>
      </w:r>
      <w:r w:rsidR="007F76DB">
        <w:rPr>
          <w:rFonts w:ascii="宋体" w:hAnsi="宋体" w:cs="宋体" w:hint="eastAsia"/>
          <w:color w:val="000000"/>
          <w:sz w:val="20"/>
        </w:rPr>
        <w:t>11</w:t>
      </w:r>
    </w:p>
    <w:p w14:paraId="527C36F7" w14:textId="77777777" w:rsidR="00C036FD"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02557EF2" w14:textId="77777777" w:rsidR="00C036FD"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24F3BBE5" w14:textId="135F4D9F" w:rsidR="00C036FD"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w:t>
      </w:r>
      <w:r w:rsidR="00B67ABD">
        <w:rPr>
          <w:rFonts w:ascii="宋体" w:hAnsi="宋体" w:cs="宋体" w:hint="eastAsia"/>
          <w:b/>
          <w:bCs/>
          <w:color w:val="000000"/>
          <w:sz w:val="20"/>
          <w:u w:val="single"/>
        </w:rPr>
        <w:t>7</w:t>
      </w:r>
      <w:r>
        <w:rPr>
          <w:rFonts w:ascii="宋体" w:hAnsi="宋体" w:cs="宋体" w:hint="eastAsia"/>
          <w:b/>
          <w:bCs/>
          <w:color w:val="000000"/>
          <w:sz w:val="20"/>
          <w:u w:val="single"/>
        </w:rPr>
        <w:t>月</w:t>
      </w:r>
      <w:r w:rsidR="00B67ABD">
        <w:rPr>
          <w:rFonts w:ascii="宋体" w:hAnsi="宋体" w:cs="宋体" w:hint="eastAsia"/>
          <w:b/>
          <w:bCs/>
          <w:color w:val="000000"/>
          <w:sz w:val="20"/>
          <w:u w:val="single"/>
        </w:rPr>
        <w:t xml:space="preserve"> </w:t>
      </w:r>
      <w:r w:rsidR="00F10D73">
        <w:rPr>
          <w:rFonts w:ascii="宋体" w:hAnsi="宋体" w:cs="宋体" w:hint="eastAsia"/>
          <w:b/>
          <w:bCs/>
          <w:color w:val="000000"/>
          <w:sz w:val="20"/>
          <w:u w:val="single"/>
        </w:rPr>
        <w:t>7</w:t>
      </w:r>
      <w:r>
        <w:rPr>
          <w:rFonts w:ascii="宋体" w:hAnsi="宋体" w:cs="宋体" w:hint="eastAsia"/>
          <w:b/>
          <w:bCs/>
          <w:color w:val="000000"/>
          <w:sz w:val="20"/>
          <w:u w:val="single"/>
        </w:rPr>
        <w:t>日8:00-2026年</w:t>
      </w:r>
      <w:r w:rsidR="00B67ABD">
        <w:rPr>
          <w:rFonts w:ascii="宋体" w:hAnsi="宋体" w:cs="宋体" w:hint="eastAsia"/>
          <w:b/>
          <w:bCs/>
          <w:color w:val="000000"/>
          <w:sz w:val="20"/>
          <w:u w:val="single"/>
        </w:rPr>
        <w:t>7</w:t>
      </w:r>
      <w:r>
        <w:rPr>
          <w:rFonts w:ascii="宋体" w:hAnsi="宋体" w:cs="宋体" w:hint="eastAsia"/>
          <w:b/>
          <w:bCs/>
          <w:color w:val="000000"/>
          <w:sz w:val="20"/>
          <w:u w:val="single"/>
        </w:rPr>
        <w:t>月</w:t>
      </w:r>
      <w:r w:rsidR="00F10D73">
        <w:rPr>
          <w:rFonts w:ascii="宋体" w:hAnsi="宋体" w:cs="宋体" w:hint="eastAsia"/>
          <w:b/>
          <w:bCs/>
          <w:color w:val="000000"/>
          <w:sz w:val="20"/>
          <w:u w:val="single"/>
        </w:rPr>
        <w:t>13</w:t>
      </w:r>
      <w:r w:rsidR="00B67ABD">
        <w:rPr>
          <w:rFonts w:ascii="宋体" w:hAnsi="宋体" w:cs="宋体" w:hint="eastAsia"/>
          <w:b/>
          <w:bCs/>
          <w:color w:val="000000"/>
          <w:sz w:val="20"/>
          <w:u w:val="single"/>
        </w:rPr>
        <w:t xml:space="preserve"> </w:t>
      </w:r>
      <w:r>
        <w:rPr>
          <w:rFonts w:ascii="宋体" w:hAnsi="宋体" w:cs="宋体" w:hint="eastAsia"/>
          <w:b/>
          <w:bCs/>
          <w:color w:val="000000"/>
          <w:sz w:val="20"/>
          <w:u w:val="single"/>
        </w:rPr>
        <w:t>日17:30前，将符合采购文件要求的资格证明文件以Word或PDF电子文档形式发送至168673332@qq.com完成报名。邮件名称及报名文件均命名为“项目名称+供应商名称+联系电话”。报名后在南京市溧水区人民</w:t>
      </w:r>
      <w:proofErr w:type="gramStart"/>
      <w:r>
        <w:rPr>
          <w:rFonts w:ascii="宋体" w:hAnsi="宋体" w:cs="宋体" w:hint="eastAsia"/>
          <w:b/>
          <w:bCs/>
          <w:color w:val="000000"/>
          <w:sz w:val="20"/>
          <w:u w:val="single"/>
        </w:rPr>
        <w:t>医院官网“通知公告”</w:t>
      </w:r>
      <w:proofErr w:type="gramEnd"/>
      <w:r>
        <w:rPr>
          <w:rFonts w:ascii="宋体" w:hAnsi="宋体" w:cs="宋体" w:hint="eastAsia"/>
          <w:b/>
          <w:bCs/>
          <w:color w:val="000000"/>
          <w:sz w:val="20"/>
          <w:u w:val="single"/>
        </w:rPr>
        <w:t>或“采购中心-招标公告”栏目，本项目采购公告页面下方附件处，自行下载采购文件）</w:t>
      </w:r>
    </w:p>
    <w:p w14:paraId="357BF997" w14:textId="77777777" w:rsidR="00C036FD"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7022E59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05CE42CC"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54E55277"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7C998E92"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29FF7419"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48159CB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w:t>
      </w:r>
      <w:proofErr w:type="gramStart"/>
      <w:r>
        <w:rPr>
          <w:rFonts w:ascii="宋体" w:hAnsi="宋体" w:cs="宋体" w:hint="eastAsia"/>
          <w:bCs/>
          <w:color w:val="000000"/>
          <w:sz w:val="20"/>
        </w:rPr>
        <w:t>疗</w:t>
      </w:r>
      <w:proofErr w:type="gramEnd"/>
      <w:r>
        <w:rPr>
          <w:rFonts w:ascii="宋体" w:hAnsi="宋体" w:cs="宋体" w:hint="eastAsia"/>
          <w:bCs/>
          <w:color w:val="000000"/>
          <w:sz w:val="20"/>
        </w:rPr>
        <w:t>器械范围的提供医疗器械注册证、供应商需提供医疗器械经营许可证，若投标供应商为生产商，须提供《医疗器械生产许可证》。</w:t>
      </w:r>
    </w:p>
    <w:p w14:paraId="00297305"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512E412F" w14:textId="77777777" w:rsidR="00C036FD"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76879505" w14:textId="77777777" w:rsidR="00C036FD"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4A6CCD16" w14:textId="77777777" w:rsidR="00C036FD"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4B04B0F7" w14:textId="77777777" w:rsidR="00C036FD"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0E05C3C2" w14:textId="67BE1995" w:rsidR="00C036FD"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2026年</w:t>
      </w:r>
      <w:r w:rsidR="00B67ABD">
        <w:rPr>
          <w:rFonts w:ascii="宋体" w:hAnsi="宋体" w:cs="宋体" w:hint="eastAsia"/>
          <w:b/>
          <w:bCs/>
          <w:color w:val="000000"/>
          <w:sz w:val="20"/>
        </w:rPr>
        <w:t xml:space="preserve"> 7</w:t>
      </w:r>
      <w:r>
        <w:rPr>
          <w:rFonts w:ascii="宋体" w:hAnsi="宋体" w:cs="宋体" w:hint="eastAsia"/>
          <w:b/>
          <w:bCs/>
          <w:color w:val="000000"/>
          <w:sz w:val="20"/>
        </w:rPr>
        <w:t>月</w:t>
      </w:r>
      <w:r w:rsidR="00F10D73">
        <w:rPr>
          <w:rFonts w:ascii="宋体" w:hAnsi="宋体" w:cs="宋体" w:hint="eastAsia"/>
          <w:b/>
          <w:bCs/>
          <w:color w:val="000000"/>
          <w:sz w:val="20"/>
        </w:rPr>
        <w:t>17</w:t>
      </w:r>
      <w:r w:rsidR="00B67ABD">
        <w:rPr>
          <w:rFonts w:ascii="宋体" w:hAnsi="宋体" w:cs="宋体" w:hint="eastAsia"/>
          <w:b/>
          <w:bCs/>
          <w:color w:val="000000"/>
          <w:sz w:val="20"/>
        </w:rPr>
        <w:t xml:space="preserve"> </w:t>
      </w:r>
      <w:r>
        <w:rPr>
          <w:rFonts w:ascii="宋体" w:hAnsi="宋体" w:cs="宋体" w:hint="eastAsia"/>
          <w:b/>
          <w:bCs/>
          <w:color w:val="000000"/>
          <w:sz w:val="20"/>
        </w:rPr>
        <w:t>日</w:t>
      </w:r>
      <w:r w:rsidR="00876C3E">
        <w:rPr>
          <w:rFonts w:ascii="宋体" w:hAnsi="宋体" w:cs="宋体" w:hint="eastAsia"/>
          <w:b/>
          <w:bCs/>
          <w:color w:val="000000"/>
          <w:sz w:val="20"/>
        </w:rPr>
        <w:t>9</w:t>
      </w:r>
      <w:r>
        <w:rPr>
          <w:rFonts w:ascii="宋体" w:hAnsi="宋体" w:cs="宋体" w:hint="eastAsia"/>
          <w:b/>
          <w:bCs/>
          <w:color w:val="000000"/>
          <w:sz w:val="20"/>
        </w:rPr>
        <w:t>:30</w:t>
      </w:r>
      <w:r>
        <w:rPr>
          <w:rFonts w:ascii="宋体" w:hAnsi="宋体" w:cs="宋体" w:hint="eastAsia"/>
          <w:color w:val="000000"/>
          <w:sz w:val="20"/>
        </w:rPr>
        <w:t>（请于</w:t>
      </w:r>
      <w:r w:rsidR="00876C3E">
        <w:rPr>
          <w:rFonts w:ascii="宋体" w:hAnsi="宋体" w:cs="宋体" w:hint="eastAsia"/>
          <w:color w:val="000000"/>
          <w:sz w:val="20"/>
        </w:rPr>
        <w:t>9</w:t>
      </w:r>
      <w:r>
        <w:rPr>
          <w:rFonts w:ascii="宋体" w:hAnsi="宋体" w:cs="宋体" w:hint="eastAsia"/>
          <w:color w:val="000000"/>
          <w:sz w:val="20"/>
        </w:rPr>
        <w:t>:30前到场签到，过时取消资格）</w:t>
      </w:r>
    </w:p>
    <w:p w14:paraId="0E339CA8" w14:textId="77777777" w:rsidR="00C036FD"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6D0D8ED4" w14:textId="77777777" w:rsidR="00C036FD"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3C2D44E4" w14:textId="77777777" w:rsidR="00C036FD"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2FB8ABA2" w14:textId="77777777" w:rsidR="00C036FD"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5A9D204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58ECD12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1020EBA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59FD7D1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6CB5059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77A4661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78EC8FE3"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2658DF18" w14:textId="77777777" w:rsidR="00C036FD"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3A73574A"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t>①本项目为非专门面向中小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w:t>
      </w:r>
      <w:proofErr w:type="gramStart"/>
      <w:r>
        <w:rPr>
          <w:rFonts w:ascii="宋体" w:hAnsi="宋体" w:cs="宋体" w:hint="eastAsia"/>
          <w:bCs/>
          <w:color w:val="000000"/>
          <w:sz w:val="15"/>
          <w:szCs w:val="15"/>
        </w:rPr>
        <w:lastRenderedPageBreak/>
        <w:t>别提供</w:t>
      </w:r>
      <w:proofErr w:type="gramEnd"/>
      <w:r>
        <w:rPr>
          <w:rFonts w:ascii="宋体" w:hAnsi="宋体" w:cs="宋体" w:hint="eastAsia"/>
          <w:bCs/>
          <w:color w:val="000000"/>
          <w:sz w:val="15"/>
          <w:szCs w:val="15"/>
        </w:rPr>
        <w:t>,否则不考虑价格扣除）。</w:t>
      </w:r>
    </w:p>
    <w:p w14:paraId="75E874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71D85152"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制造，即货物由小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生产且使用该小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商号或者注册商标；</w:t>
      </w:r>
    </w:p>
    <w:p w14:paraId="12B4AD8E"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承接，即提供服务的人员为小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依照《中华人民共和国劳动合同法》订立劳动合同的从业人员。</w:t>
      </w:r>
    </w:p>
    <w:p w14:paraId="3872D051"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w:t>
      </w:r>
      <w:proofErr w:type="gramStart"/>
      <w:r>
        <w:rPr>
          <w:rFonts w:ascii="宋体" w:hAnsi="宋体" w:cs="宋体" w:hint="eastAsia"/>
          <w:bCs/>
          <w:color w:val="000000"/>
          <w:sz w:val="15"/>
          <w:szCs w:val="15"/>
        </w:rPr>
        <w:t>式参加</w:t>
      </w:r>
      <w:proofErr w:type="gramEnd"/>
      <w:r>
        <w:rPr>
          <w:rFonts w:ascii="宋体" w:hAnsi="宋体" w:cs="宋体" w:hint="eastAsia"/>
          <w:bCs/>
          <w:color w:val="000000"/>
          <w:sz w:val="15"/>
          <w:szCs w:val="15"/>
        </w:rPr>
        <w:t>政府采购活动，联合体各方均为中小企业的，联合体视同中小企业。其中，联合体各方均为小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的，联合体视同小微企业。接受大中型企业与小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组成联合体或者允许大中型企业向一家或者多家小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分包的采购项目，对于联合协议或者分包意向协议约定小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的合同份额占到合同总金额30%以上的，采购人、采购代理机构应当对联合体或者大中型企业的报价给予4%的扣除，用扣除后的价格参加评审。组成联合体或者接受分包的小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与联合体内其他企业、分包企业之间存在直接控股、管理关系的，不享受价格扣除优惠政策。</w:t>
      </w:r>
    </w:p>
    <w:p w14:paraId="27AE81F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BC2EE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6035C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27FBCF7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w:t>
      </w:r>
      <w:proofErr w:type="gramStart"/>
      <w:r>
        <w:rPr>
          <w:rFonts w:ascii="宋体" w:hAnsi="宋体" w:cs="宋体" w:hint="eastAsia"/>
          <w:bCs/>
          <w:color w:val="000000"/>
          <w:sz w:val="15"/>
          <w:szCs w:val="15"/>
        </w:rPr>
        <w:t>国家发改委</w:t>
      </w:r>
      <w:proofErr w:type="gramEnd"/>
      <w:r>
        <w:rPr>
          <w:rFonts w:ascii="宋体" w:hAnsi="宋体" w:cs="宋体" w:hint="eastAsia"/>
          <w:bCs/>
          <w:color w:val="000000"/>
          <w:sz w:val="15"/>
          <w:szCs w:val="15"/>
        </w:rPr>
        <w:t>《节能产品政府采购实施意见》，投标产品属于《节能产品政府采购清单》（最新一期）内的政府采购的节能产品，对相应产品的价格给予1%的扣除，用扣除后的价格参与评审。</w:t>
      </w:r>
    </w:p>
    <w:p w14:paraId="0252B63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2609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60555CF8"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45DC865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381A6ED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691A8FD5" w14:textId="77777777" w:rsidR="00C036FD"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3B0CCFE5" w14:textId="77777777" w:rsidR="00C036FD"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75906525"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3F853E4B"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75B394D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0561F4E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19FCA12D"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w:t>
      </w:r>
      <w:proofErr w:type="gramStart"/>
      <w:r>
        <w:rPr>
          <w:rFonts w:ascii="宋体" w:hAnsi="宋体" w:cs="宋体" w:hint="eastAsia"/>
          <w:color w:val="000000"/>
          <w:sz w:val="15"/>
          <w:szCs w:val="15"/>
          <w:lang w:val="zh-CN"/>
        </w:rPr>
        <w:t>授权磋商</w:t>
      </w:r>
      <w:proofErr w:type="gramEnd"/>
      <w:r>
        <w:rPr>
          <w:rFonts w:ascii="宋体" w:hAnsi="宋体" w:cs="宋体" w:hint="eastAsia"/>
          <w:color w:val="000000"/>
          <w:sz w:val="15"/>
          <w:szCs w:val="15"/>
          <w:lang w:val="zh-CN"/>
        </w:rPr>
        <w:t>代表签字。</w:t>
      </w:r>
    </w:p>
    <w:p w14:paraId="0BC006BB"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60CEDD11"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7B03CAA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5B82AE67"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3F698CBF"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4F49415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485DA603" w14:textId="77777777" w:rsidR="00C036FD"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4BB6AC63" w14:textId="77777777" w:rsidR="00C036FD"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3A003000" w14:textId="77777777" w:rsidR="00C036FD"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343E4844" w14:textId="77777777" w:rsidR="00C036FD"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5467317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15E291F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3007108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lastRenderedPageBreak/>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1A126D7B"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4FFEB803"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79E62AFF" w14:textId="77777777" w:rsidR="00C036FD"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0E0C65A9" w14:textId="77777777" w:rsidR="00C036FD"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0CA4C2F7" w14:textId="77777777" w:rsidR="00C036FD"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27D8248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29FEC5C9"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2DF668F7"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6125A75E"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7C92A09B"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202843E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43C10C65"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6005499E" w14:textId="77777777" w:rsidR="00C036FD"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45E624D0"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w:t>
      </w:r>
      <w:proofErr w:type="gramStart"/>
      <w:r>
        <w:rPr>
          <w:rFonts w:ascii="宋体" w:hAnsi="宋体" w:cs="宋体" w:hint="eastAsia"/>
          <w:color w:val="000000"/>
          <w:sz w:val="15"/>
          <w:szCs w:val="15"/>
          <w:lang w:val="zh-CN"/>
        </w:rPr>
        <w:t>商法定</w:t>
      </w:r>
      <w:proofErr w:type="gramEnd"/>
      <w:r>
        <w:rPr>
          <w:rFonts w:ascii="宋体" w:hAnsi="宋体" w:cs="宋体" w:hint="eastAsia"/>
          <w:color w:val="000000"/>
          <w:sz w:val="15"/>
          <w:szCs w:val="15"/>
          <w:lang w:val="zh-CN"/>
        </w:rPr>
        <w:t>代表人或授权代表签字，并加盖公章。</w:t>
      </w:r>
    </w:p>
    <w:p w14:paraId="291F276A"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2B37DDE8"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1948E34D" w14:textId="77777777" w:rsidR="00C036FD"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1C44C888" w14:textId="77777777" w:rsidR="00C036FD"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15CDCEC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1382FC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w:t>
      </w:r>
      <w:proofErr w:type="gramStart"/>
      <w:r>
        <w:rPr>
          <w:rFonts w:ascii="宋体" w:hAnsi="宋体" w:cs="宋体" w:hint="eastAsia"/>
          <w:color w:val="000000"/>
          <w:sz w:val="15"/>
          <w:szCs w:val="15"/>
          <w:lang w:val="zh-CN"/>
        </w:rPr>
        <w:t>递交磋商</w:t>
      </w:r>
      <w:proofErr w:type="gramEnd"/>
      <w:r>
        <w:rPr>
          <w:rFonts w:ascii="宋体" w:hAnsi="宋体" w:cs="宋体" w:hint="eastAsia"/>
          <w:color w:val="000000"/>
          <w:sz w:val="15"/>
          <w:szCs w:val="15"/>
          <w:lang w:val="zh-CN"/>
        </w:rPr>
        <w:t>响应文件时间截止后，南京溧水区人民医院在规定的时间和地点组织磋商小组分别与供应商进行磋商。</w:t>
      </w:r>
    </w:p>
    <w:p w14:paraId="232B903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59475C79"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21B3826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7E9E40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182B7F3C"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57BCDA9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0319C83E"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0F23A4A7"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65706200" w14:textId="77777777" w:rsidR="00C036FD"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236C87D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w:t>
      </w:r>
      <w:proofErr w:type="gramStart"/>
      <w:r>
        <w:rPr>
          <w:rFonts w:ascii="宋体" w:hAnsi="宋体" w:cs="宋体" w:hint="eastAsia"/>
          <w:color w:val="000000"/>
          <w:sz w:val="15"/>
          <w:szCs w:val="15"/>
        </w:rPr>
        <w:t>具备磋商</w:t>
      </w:r>
      <w:proofErr w:type="gramEnd"/>
      <w:r>
        <w:rPr>
          <w:rFonts w:ascii="宋体" w:hAnsi="宋体" w:cs="宋体" w:hint="eastAsia"/>
          <w:color w:val="000000"/>
          <w:sz w:val="15"/>
          <w:szCs w:val="15"/>
        </w:rPr>
        <w:t>文件中规定资格条件的；</w:t>
      </w:r>
    </w:p>
    <w:p w14:paraId="15A44E4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5B5AAC7D"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40981CF0" w14:textId="77777777" w:rsidR="00C036FD"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269B01C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239EDF12"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20E0717C"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5D6E6182"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6E9FB2A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7F95CF96"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3149B7BC"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741A861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3896A4DA"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063F1524"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3D1AC6AB"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474457A0"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23E2763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.3 评定方法，详见磋商文件第四部分。</w:t>
      </w:r>
    </w:p>
    <w:p w14:paraId="41DE9ED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1481273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9C9C21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0C27E225"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lastRenderedPageBreak/>
        <w:t>12.3  中标通知书对采购人和成交供应商具有同等法律效力。</w:t>
      </w:r>
    </w:p>
    <w:p w14:paraId="711B6D98"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w:t>
      </w:r>
      <w:proofErr w:type="gramStart"/>
      <w:r>
        <w:rPr>
          <w:rFonts w:ascii="宋体" w:hAnsi="宋体" w:cs="宋体" w:hint="eastAsia"/>
          <w:color w:val="000000"/>
          <w:sz w:val="15"/>
          <w:szCs w:val="15"/>
          <w:lang w:val="zh-CN"/>
        </w:rPr>
        <w:t>不作未成交</w:t>
      </w:r>
      <w:proofErr w:type="gramEnd"/>
      <w:r>
        <w:rPr>
          <w:rFonts w:ascii="宋体" w:hAnsi="宋体" w:cs="宋体" w:hint="eastAsia"/>
          <w:color w:val="000000"/>
          <w:sz w:val="15"/>
          <w:szCs w:val="15"/>
          <w:lang w:val="zh-CN"/>
        </w:rPr>
        <w:t>原因的解释。</w:t>
      </w:r>
    </w:p>
    <w:p w14:paraId="44485D5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2732065C"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452AC7E5" w14:textId="77777777" w:rsidR="00C036FD"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1543792E"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588C9D2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25758091"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27D1F24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签订政府采购合同的，应当承担相应的法律责任。</w:t>
      </w:r>
    </w:p>
    <w:p w14:paraId="3C4838BA" w14:textId="77777777" w:rsidR="00C036FD"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39B5147B"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签订政府采购合同的，或因不可抗力或者自身原因不能履行政府采购合同的，采购人可以视情与排位在成交供应商之后第一位的成交候选供应商签订政府采购合同，也可以重新开展采购活动。</w:t>
      </w:r>
    </w:p>
    <w:p w14:paraId="72DF9583"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0677B2D6"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3914731D" w14:textId="77777777" w:rsidR="00C036FD"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6091024A"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答复，但答复的内容不涉及商业秘密。</w:t>
      </w:r>
    </w:p>
    <w:p w14:paraId="3611BA28" w14:textId="77777777" w:rsidR="00C036FD"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611F723C"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E6E629C" w14:textId="77777777" w:rsidR="00C036FD"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3BC9A2FC"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417E6CBF"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2A1EB50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7712A42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212F6BBE"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w:t>
      </w:r>
      <w:proofErr w:type="gramStart"/>
      <w:r>
        <w:rPr>
          <w:rFonts w:ascii="宋体" w:hAnsi="宋体" w:cs="宋体" w:hint="eastAsia"/>
          <w:color w:val="000000"/>
          <w:sz w:val="15"/>
          <w:szCs w:val="15"/>
        </w:rPr>
        <w:t>函应当</w:t>
      </w:r>
      <w:proofErr w:type="gramEnd"/>
      <w:r>
        <w:rPr>
          <w:rFonts w:ascii="宋体" w:hAnsi="宋体" w:cs="宋体" w:hint="eastAsia"/>
          <w:color w:val="000000"/>
          <w:sz w:val="15"/>
          <w:szCs w:val="15"/>
        </w:rPr>
        <w:t>署名，质疑人为自然人的，应当由本人签字并</w:t>
      </w:r>
      <w:proofErr w:type="gramStart"/>
      <w:r>
        <w:rPr>
          <w:rFonts w:ascii="宋体" w:hAnsi="宋体" w:cs="宋体" w:hint="eastAsia"/>
          <w:color w:val="000000"/>
          <w:sz w:val="15"/>
          <w:szCs w:val="15"/>
        </w:rPr>
        <w:t>附有效</w:t>
      </w:r>
      <w:proofErr w:type="gramEnd"/>
      <w:r>
        <w:rPr>
          <w:rFonts w:ascii="宋体" w:hAnsi="宋体" w:cs="宋体" w:hint="eastAsia"/>
          <w:color w:val="000000"/>
          <w:sz w:val="15"/>
          <w:szCs w:val="15"/>
        </w:rPr>
        <w:t>身份证明；质疑人为法人或其他组织的，应当由法定代表人签字并加盖单位公章。</w:t>
      </w:r>
    </w:p>
    <w:p w14:paraId="33452547"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7EB3D2A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质疑供应商是指直接参加本项目采购活动的供应商；对采购文件提出质疑的，应</w:t>
      </w:r>
      <w:proofErr w:type="gramStart"/>
      <w:r>
        <w:rPr>
          <w:rFonts w:ascii="宋体" w:hAnsi="宋体" w:cs="宋体" w:hint="eastAsia"/>
          <w:color w:val="000000"/>
          <w:sz w:val="15"/>
          <w:szCs w:val="15"/>
          <w:lang w:val="zh-CN"/>
        </w:rPr>
        <w:t>自供应</w:t>
      </w:r>
      <w:proofErr w:type="gramEnd"/>
      <w:r>
        <w:rPr>
          <w:rFonts w:ascii="宋体" w:hAnsi="宋体" w:cs="宋体" w:hint="eastAsia"/>
          <w:color w:val="000000"/>
          <w:sz w:val="15"/>
          <w:szCs w:val="15"/>
          <w:lang w:val="zh-CN"/>
        </w:rPr>
        <w:t xml:space="preserve">商获得采购文件之日起计算；对采购过程提出质疑的，自采购程序环节结束之日起计算；对采购结果提出质疑的，自采购结果公告期限届满之日起计算。 </w:t>
      </w:r>
    </w:p>
    <w:p w14:paraId="53A65EC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答复，并书面通知质疑供应商和其他有关供应商，答复的内容不涉及商业秘密。遵循“谁过错谁负担”的原则，有过错的一方承担调查论证费用。</w:t>
      </w:r>
    </w:p>
    <w:p w14:paraId="308E3AE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5B777900"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1169EC37" w14:textId="77777777" w:rsidR="00C036FD"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2797AD15"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00D7D3D4"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72E60D48"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7E9875DF"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39EED4FD" w14:textId="77777777" w:rsidR="00C036FD" w:rsidRDefault="00C036FD">
      <w:pPr>
        <w:autoSpaceDE w:val="0"/>
        <w:autoSpaceDN w:val="0"/>
        <w:adjustRightInd w:val="0"/>
        <w:spacing w:line="340" w:lineRule="exact"/>
        <w:ind w:firstLine="420"/>
        <w:rPr>
          <w:rFonts w:ascii="宋体" w:hAnsi="宋体" w:cs="宋体" w:hint="eastAsia"/>
          <w:color w:val="000000"/>
          <w:sz w:val="24"/>
          <w:szCs w:val="24"/>
          <w:lang w:val="zh-CN"/>
        </w:rPr>
      </w:pPr>
    </w:p>
    <w:p w14:paraId="1A6DB3D2" w14:textId="77777777" w:rsidR="00C036FD" w:rsidRDefault="00C036FD">
      <w:pPr>
        <w:autoSpaceDE w:val="0"/>
        <w:autoSpaceDN w:val="0"/>
        <w:adjustRightInd w:val="0"/>
        <w:spacing w:line="340" w:lineRule="exact"/>
        <w:ind w:firstLine="420"/>
        <w:rPr>
          <w:rFonts w:ascii="宋体" w:hAnsi="宋体" w:cs="宋体" w:hint="eastAsia"/>
          <w:color w:val="000000"/>
          <w:sz w:val="24"/>
          <w:szCs w:val="24"/>
        </w:rPr>
      </w:pPr>
    </w:p>
    <w:p w14:paraId="7D9844D2" w14:textId="77777777" w:rsidR="00C036FD" w:rsidRDefault="00C036FD">
      <w:pPr>
        <w:spacing w:line="340" w:lineRule="exact"/>
        <w:ind w:firstLineChars="200" w:firstLine="562"/>
        <w:jc w:val="center"/>
        <w:rPr>
          <w:rFonts w:ascii="宋体" w:hAnsi="宋体" w:cs="宋体" w:hint="eastAsia"/>
          <w:b/>
          <w:bCs/>
          <w:color w:val="000000"/>
          <w:sz w:val="28"/>
          <w:szCs w:val="28"/>
          <w:lang w:val="zh-CN"/>
        </w:rPr>
        <w:sectPr w:rsidR="00C036FD">
          <w:pgSz w:w="11906" w:h="16838"/>
          <w:pgMar w:top="1043" w:right="1179" w:bottom="1043" w:left="1179" w:header="851" w:footer="992" w:gutter="0"/>
          <w:cols w:space="0"/>
          <w:docGrid w:type="lines" w:linePitch="312"/>
        </w:sectPr>
      </w:pPr>
    </w:p>
    <w:p w14:paraId="55951BB5" w14:textId="77777777" w:rsidR="00C036FD"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0" w:name="_Toc49090575"/>
      <w:bookmarkStart w:id="1" w:name="_Toc26554093"/>
      <w:bookmarkStart w:id="2" w:name="_Toc5953"/>
    </w:p>
    <w:p w14:paraId="0C89EBFF"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321"/>
        <w:jc w:val="center"/>
        <w:rPr>
          <w:b/>
          <w:sz w:val="32"/>
          <w:szCs w:val="32"/>
        </w:rPr>
      </w:pPr>
      <w:bookmarkStart w:id="3" w:name="_Toc32732"/>
      <w:r w:rsidRPr="007F76DB">
        <w:rPr>
          <w:rFonts w:hint="eastAsia"/>
          <w:b/>
          <w:sz w:val="32"/>
          <w:szCs w:val="32"/>
        </w:rPr>
        <w:t>眼科裂隙灯显微镜</w:t>
      </w:r>
      <w:r w:rsidRPr="007F76DB">
        <w:rPr>
          <w:b/>
          <w:sz w:val="32"/>
          <w:szCs w:val="32"/>
        </w:rPr>
        <w:t>2</w:t>
      </w:r>
      <w:r w:rsidRPr="007F76DB">
        <w:rPr>
          <w:rFonts w:hint="eastAsia"/>
          <w:b/>
          <w:sz w:val="32"/>
          <w:szCs w:val="32"/>
        </w:rPr>
        <w:t>台，预算</w:t>
      </w:r>
      <w:r w:rsidRPr="007F76DB">
        <w:rPr>
          <w:b/>
          <w:sz w:val="32"/>
          <w:szCs w:val="32"/>
        </w:rPr>
        <w:t>4.5</w:t>
      </w:r>
      <w:r w:rsidRPr="007F76DB">
        <w:rPr>
          <w:rFonts w:hint="eastAsia"/>
          <w:b/>
          <w:sz w:val="32"/>
          <w:szCs w:val="32"/>
        </w:rPr>
        <w:t>万元</w:t>
      </w:r>
    </w:p>
    <w:p w14:paraId="090C669E"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w:t>
      </w:r>
      <w:r w:rsidRPr="007F76DB">
        <w:rPr>
          <w:rFonts w:hint="eastAsia"/>
          <w:bCs/>
          <w:sz w:val="16"/>
          <w:szCs w:val="16"/>
        </w:rPr>
        <w:t>★号参数不允许负偏离，▲参数需要提供技术支撑材料（技术支撑材料为医疗器械注册证、加盖厂家公章的产品白皮书（原件）、国家承认的第三方出具的产品检测报告、厂家公开发行的宣传彩页等），并在技术响应表中标注对应支撑材料的内容在投标文件中的页码，未提供证明材料的视为负偏离。）</w:t>
      </w:r>
    </w:p>
    <w:p w14:paraId="3BC97F6F" w14:textId="77777777" w:rsidR="007F76DB" w:rsidRPr="007F76DB" w:rsidRDefault="007F76DB" w:rsidP="007F76DB">
      <w:pPr>
        <w:numPr>
          <w:ilvl w:val="0"/>
          <w:numId w:val="17"/>
        </w:num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主要技术参数</w:t>
      </w:r>
    </w:p>
    <w:p w14:paraId="3C2A9C77"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w:t>
      </w:r>
      <w:r w:rsidRPr="007F76DB">
        <w:rPr>
          <w:rFonts w:hint="eastAsia"/>
          <w:bCs/>
          <w:sz w:val="16"/>
          <w:szCs w:val="16"/>
        </w:rPr>
        <w:t>显微镜类型</w:t>
      </w:r>
      <w:r w:rsidRPr="007F76DB">
        <w:rPr>
          <w:bCs/>
          <w:sz w:val="16"/>
          <w:szCs w:val="16"/>
        </w:rPr>
        <w:t xml:space="preserve">: </w:t>
      </w:r>
      <w:r w:rsidRPr="007F76DB">
        <w:rPr>
          <w:rFonts w:hint="eastAsia"/>
          <w:bCs/>
          <w:sz w:val="16"/>
          <w:szCs w:val="16"/>
        </w:rPr>
        <w:t>平行夹角式立体显微镜；</w:t>
      </w:r>
    </w:p>
    <w:p w14:paraId="49C16496"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2.</w:t>
      </w:r>
      <w:r w:rsidRPr="007F76DB">
        <w:rPr>
          <w:rFonts w:hint="eastAsia"/>
          <w:bCs/>
          <w:sz w:val="16"/>
          <w:szCs w:val="16"/>
        </w:rPr>
        <w:t>目镜</w:t>
      </w:r>
      <w:r w:rsidRPr="007F76DB">
        <w:rPr>
          <w:bCs/>
          <w:sz w:val="16"/>
          <w:szCs w:val="16"/>
        </w:rPr>
        <w:t>: 12.5X</w:t>
      </w:r>
      <w:r w:rsidRPr="007F76DB">
        <w:rPr>
          <w:rFonts w:hint="eastAsia"/>
          <w:bCs/>
          <w:sz w:val="16"/>
          <w:szCs w:val="16"/>
        </w:rPr>
        <w:t>；</w:t>
      </w:r>
    </w:p>
    <w:p w14:paraId="1B3CA2C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w:t>
      </w:r>
      <w:r w:rsidRPr="007F76DB">
        <w:rPr>
          <w:bCs/>
          <w:sz w:val="16"/>
          <w:szCs w:val="16"/>
        </w:rPr>
        <w:t>3.</w:t>
      </w:r>
      <w:r w:rsidRPr="007F76DB">
        <w:rPr>
          <w:rFonts w:hint="eastAsia"/>
          <w:bCs/>
          <w:sz w:val="16"/>
          <w:szCs w:val="16"/>
        </w:rPr>
        <w:t>变倍方式</w:t>
      </w:r>
      <w:r w:rsidRPr="007F76DB">
        <w:rPr>
          <w:bCs/>
          <w:sz w:val="16"/>
          <w:szCs w:val="16"/>
        </w:rPr>
        <w:t>:6X,</w:t>
      </w:r>
      <w:r w:rsidRPr="007F76DB">
        <w:rPr>
          <w:rFonts w:hint="eastAsia"/>
          <w:bCs/>
          <w:sz w:val="16"/>
          <w:szCs w:val="16"/>
        </w:rPr>
        <w:t>、</w:t>
      </w:r>
      <w:r w:rsidRPr="007F76DB">
        <w:rPr>
          <w:bCs/>
          <w:sz w:val="16"/>
          <w:szCs w:val="16"/>
        </w:rPr>
        <w:t>10X,</w:t>
      </w:r>
      <w:r w:rsidRPr="007F76DB">
        <w:rPr>
          <w:rFonts w:hint="eastAsia"/>
          <w:bCs/>
          <w:sz w:val="16"/>
          <w:szCs w:val="16"/>
        </w:rPr>
        <w:t>、</w:t>
      </w:r>
      <w:r w:rsidRPr="007F76DB">
        <w:rPr>
          <w:bCs/>
          <w:sz w:val="16"/>
          <w:szCs w:val="16"/>
        </w:rPr>
        <w:t>16X,</w:t>
      </w:r>
      <w:r w:rsidRPr="007F76DB">
        <w:rPr>
          <w:rFonts w:hint="eastAsia"/>
          <w:bCs/>
          <w:sz w:val="16"/>
          <w:szCs w:val="16"/>
        </w:rPr>
        <w:t>、</w:t>
      </w:r>
      <w:r w:rsidRPr="007F76DB">
        <w:rPr>
          <w:bCs/>
          <w:sz w:val="16"/>
          <w:szCs w:val="16"/>
        </w:rPr>
        <w:t>25X</w:t>
      </w:r>
      <w:r w:rsidRPr="007F76DB">
        <w:rPr>
          <w:rFonts w:hint="eastAsia"/>
          <w:bCs/>
          <w:sz w:val="16"/>
          <w:szCs w:val="16"/>
        </w:rPr>
        <w:t>、</w:t>
      </w:r>
      <w:r w:rsidRPr="007F76DB">
        <w:rPr>
          <w:bCs/>
          <w:sz w:val="16"/>
          <w:szCs w:val="16"/>
        </w:rPr>
        <w:t xml:space="preserve"> 40X</w:t>
      </w:r>
      <w:r w:rsidRPr="007F76DB">
        <w:rPr>
          <w:rFonts w:hint="eastAsia"/>
          <w:bCs/>
          <w:sz w:val="16"/>
          <w:szCs w:val="16"/>
        </w:rPr>
        <w:t>五级变倍；（需提供证明材料）</w:t>
      </w:r>
      <w:r w:rsidRPr="007F76DB">
        <w:rPr>
          <w:bCs/>
          <w:sz w:val="16"/>
          <w:szCs w:val="16"/>
        </w:rPr>
        <w:t xml:space="preserve"> </w:t>
      </w:r>
    </w:p>
    <w:p w14:paraId="003DE02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4.</w:t>
      </w:r>
      <w:r w:rsidRPr="007F76DB">
        <w:rPr>
          <w:rFonts w:hint="eastAsia"/>
          <w:bCs/>
          <w:sz w:val="16"/>
          <w:szCs w:val="16"/>
        </w:rPr>
        <w:t>视场直径：五级视场直径；</w:t>
      </w:r>
    </w:p>
    <w:p w14:paraId="60CBDCB4"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w:t>
      </w:r>
      <w:r w:rsidRPr="007F76DB">
        <w:rPr>
          <w:bCs/>
          <w:sz w:val="16"/>
          <w:szCs w:val="16"/>
        </w:rPr>
        <w:t>5.</w:t>
      </w:r>
      <w:r w:rsidRPr="007F76DB">
        <w:rPr>
          <w:rFonts w:hint="eastAsia"/>
          <w:bCs/>
          <w:sz w:val="16"/>
          <w:szCs w:val="16"/>
        </w:rPr>
        <w:t>瞳距距离范围：</w:t>
      </w:r>
      <w:r w:rsidRPr="007F76DB">
        <w:rPr>
          <w:bCs/>
          <w:sz w:val="16"/>
          <w:szCs w:val="16"/>
        </w:rPr>
        <w:t>55</w:t>
      </w:r>
      <w:r w:rsidRPr="007F76DB">
        <w:rPr>
          <w:rFonts w:hint="eastAsia"/>
          <w:bCs/>
          <w:sz w:val="16"/>
          <w:szCs w:val="16"/>
        </w:rPr>
        <w:t>～</w:t>
      </w:r>
      <w:r w:rsidRPr="007F76DB">
        <w:rPr>
          <w:bCs/>
          <w:sz w:val="16"/>
          <w:szCs w:val="16"/>
        </w:rPr>
        <w:t>85mm</w:t>
      </w:r>
      <w:r w:rsidRPr="007F76DB">
        <w:rPr>
          <w:rFonts w:hint="eastAsia"/>
          <w:bCs/>
          <w:sz w:val="16"/>
          <w:szCs w:val="16"/>
        </w:rPr>
        <w:t>；（需提供证明材料）</w:t>
      </w:r>
    </w:p>
    <w:p w14:paraId="07DEBE43"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w:t>
      </w:r>
      <w:r w:rsidRPr="007F76DB">
        <w:rPr>
          <w:bCs/>
          <w:sz w:val="16"/>
          <w:szCs w:val="16"/>
        </w:rPr>
        <w:t>6.</w:t>
      </w:r>
      <w:r w:rsidRPr="007F76DB">
        <w:rPr>
          <w:rFonts w:hint="eastAsia"/>
          <w:bCs/>
          <w:sz w:val="16"/>
          <w:szCs w:val="16"/>
        </w:rPr>
        <w:t>屈光度调节：</w:t>
      </w:r>
      <w:r w:rsidRPr="007F76DB">
        <w:rPr>
          <w:bCs/>
          <w:sz w:val="16"/>
          <w:szCs w:val="16"/>
        </w:rPr>
        <w:t>-7D</w:t>
      </w:r>
      <w:r w:rsidRPr="007F76DB">
        <w:rPr>
          <w:rFonts w:hint="eastAsia"/>
          <w:bCs/>
          <w:sz w:val="16"/>
          <w:szCs w:val="16"/>
        </w:rPr>
        <w:t>～</w:t>
      </w:r>
      <w:r w:rsidRPr="007F76DB">
        <w:rPr>
          <w:bCs/>
          <w:sz w:val="16"/>
          <w:szCs w:val="16"/>
        </w:rPr>
        <w:t>+7D</w:t>
      </w:r>
      <w:r w:rsidRPr="007F76DB">
        <w:rPr>
          <w:rFonts w:hint="eastAsia"/>
          <w:bCs/>
          <w:sz w:val="16"/>
          <w:szCs w:val="16"/>
        </w:rPr>
        <w:t>；（需提供证明材料）</w:t>
      </w:r>
    </w:p>
    <w:p w14:paraId="0735BC2D"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7.</w:t>
      </w:r>
      <w:r w:rsidRPr="007F76DB">
        <w:rPr>
          <w:rFonts w:hint="eastAsia"/>
          <w:bCs/>
          <w:sz w:val="16"/>
          <w:szCs w:val="16"/>
        </w:rPr>
        <w:t>裂隙宽度</w:t>
      </w:r>
      <w:r w:rsidRPr="007F76DB">
        <w:rPr>
          <w:bCs/>
          <w:sz w:val="16"/>
          <w:szCs w:val="16"/>
        </w:rPr>
        <w:t>: 0</w:t>
      </w:r>
      <w:r w:rsidRPr="007F76DB">
        <w:rPr>
          <w:rFonts w:hint="eastAsia"/>
          <w:bCs/>
          <w:sz w:val="16"/>
          <w:szCs w:val="16"/>
        </w:rPr>
        <w:t>～</w:t>
      </w:r>
      <w:r w:rsidRPr="007F76DB">
        <w:rPr>
          <w:bCs/>
          <w:sz w:val="16"/>
          <w:szCs w:val="16"/>
        </w:rPr>
        <w:t xml:space="preserve">14mm </w:t>
      </w:r>
      <w:r w:rsidRPr="007F76DB">
        <w:rPr>
          <w:rFonts w:hint="eastAsia"/>
          <w:bCs/>
          <w:sz w:val="16"/>
          <w:szCs w:val="16"/>
        </w:rPr>
        <w:t>连续可调；</w:t>
      </w:r>
    </w:p>
    <w:p w14:paraId="3380C7C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8.</w:t>
      </w:r>
      <w:r w:rsidRPr="007F76DB">
        <w:rPr>
          <w:rFonts w:hint="eastAsia"/>
          <w:bCs/>
          <w:sz w:val="16"/>
          <w:szCs w:val="16"/>
        </w:rPr>
        <w:t>裂隙长度</w:t>
      </w:r>
      <w:r w:rsidRPr="007F76DB">
        <w:rPr>
          <w:bCs/>
          <w:sz w:val="16"/>
          <w:szCs w:val="16"/>
        </w:rPr>
        <w:t>: 1</w:t>
      </w:r>
      <w:r w:rsidRPr="007F76DB">
        <w:rPr>
          <w:rFonts w:hint="eastAsia"/>
          <w:bCs/>
          <w:sz w:val="16"/>
          <w:szCs w:val="16"/>
        </w:rPr>
        <w:t>～</w:t>
      </w:r>
      <w:r w:rsidRPr="007F76DB">
        <w:rPr>
          <w:bCs/>
          <w:sz w:val="16"/>
          <w:szCs w:val="16"/>
        </w:rPr>
        <w:t xml:space="preserve">14mm </w:t>
      </w:r>
      <w:r w:rsidRPr="007F76DB">
        <w:rPr>
          <w:rFonts w:hint="eastAsia"/>
          <w:bCs/>
          <w:sz w:val="16"/>
          <w:szCs w:val="16"/>
        </w:rPr>
        <w:t>连续可调；</w:t>
      </w:r>
    </w:p>
    <w:p w14:paraId="6E7D681F"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w:t>
      </w:r>
      <w:r w:rsidRPr="007F76DB">
        <w:rPr>
          <w:bCs/>
          <w:sz w:val="16"/>
          <w:szCs w:val="16"/>
        </w:rPr>
        <w:t>9.</w:t>
      </w:r>
      <w:r w:rsidRPr="007F76DB">
        <w:rPr>
          <w:rFonts w:hint="eastAsia"/>
          <w:bCs/>
          <w:sz w:val="16"/>
          <w:szCs w:val="16"/>
        </w:rPr>
        <w:t>光斑直径</w:t>
      </w:r>
      <w:r w:rsidRPr="007F76DB">
        <w:rPr>
          <w:bCs/>
          <w:sz w:val="16"/>
          <w:szCs w:val="16"/>
        </w:rPr>
        <w:t>: 1</w:t>
      </w:r>
      <w:r w:rsidRPr="007F76DB">
        <w:rPr>
          <w:rFonts w:hint="eastAsia"/>
          <w:bCs/>
          <w:sz w:val="16"/>
          <w:szCs w:val="16"/>
        </w:rPr>
        <w:t>～</w:t>
      </w:r>
      <w:r w:rsidRPr="007F76DB">
        <w:rPr>
          <w:bCs/>
          <w:sz w:val="16"/>
          <w:szCs w:val="16"/>
        </w:rPr>
        <w:t xml:space="preserve">14mm </w:t>
      </w:r>
      <w:r w:rsidRPr="007F76DB">
        <w:rPr>
          <w:rFonts w:hint="eastAsia"/>
          <w:bCs/>
          <w:sz w:val="16"/>
          <w:szCs w:val="16"/>
        </w:rPr>
        <w:t>连续可调；（需提供证明材料）</w:t>
      </w:r>
    </w:p>
    <w:p w14:paraId="5C10620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10.</w:t>
      </w:r>
      <w:r w:rsidRPr="007F76DB">
        <w:rPr>
          <w:rFonts w:hint="eastAsia"/>
          <w:bCs/>
          <w:sz w:val="16"/>
          <w:szCs w:val="16"/>
        </w:rPr>
        <w:t>滤色片：隔热片、减光片、无</w:t>
      </w:r>
      <w:proofErr w:type="gramStart"/>
      <w:r w:rsidRPr="007F76DB">
        <w:rPr>
          <w:rFonts w:hint="eastAsia"/>
          <w:bCs/>
          <w:sz w:val="16"/>
          <w:szCs w:val="16"/>
        </w:rPr>
        <w:t>赤</w:t>
      </w:r>
      <w:proofErr w:type="gramEnd"/>
      <w:r w:rsidRPr="007F76DB">
        <w:rPr>
          <w:rFonts w:hint="eastAsia"/>
          <w:bCs/>
          <w:sz w:val="16"/>
          <w:szCs w:val="16"/>
        </w:rPr>
        <w:t>片、</w:t>
      </w:r>
      <w:proofErr w:type="gramStart"/>
      <w:r w:rsidRPr="007F76DB">
        <w:rPr>
          <w:rFonts w:hint="eastAsia"/>
          <w:bCs/>
          <w:sz w:val="16"/>
          <w:szCs w:val="16"/>
        </w:rPr>
        <w:t>钴兰片</w:t>
      </w:r>
      <w:proofErr w:type="gramEnd"/>
      <w:r w:rsidRPr="007F76DB">
        <w:rPr>
          <w:rFonts w:hint="eastAsia"/>
          <w:bCs/>
          <w:sz w:val="16"/>
          <w:szCs w:val="16"/>
        </w:rPr>
        <w:t>、五色片；</w:t>
      </w:r>
    </w:p>
    <w:p w14:paraId="7B8C73D6"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11.</w:t>
      </w:r>
      <w:r w:rsidRPr="007F76DB">
        <w:rPr>
          <w:rFonts w:hint="eastAsia"/>
          <w:bCs/>
          <w:sz w:val="16"/>
          <w:szCs w:val="16"/>
        </w:rPr>
        <w:t>裂隙旋转角度</w:t>
      </w:r>
      <w:r w:rsidRPr="007F76DB">
        <w:rPr>
          <w:bCs/>
          <w:sz w:val="16"/>
          <w:szCs w:val="16"/>
        </w:rPr>
        <w:t xml:space="preserve"> : 0</w:t>
      </w:r>
      <w:r w:rsidRPr="007F76DB">
        <w:rPr>
          <w:rFonts w:hint="eastAsia"/>
          <w:bCs/>
          <w:sz w:val="16"/>
          <w:szCs w:val="16"/>
        </w:rPr>
        <w:t>～</w:t>
      </w:r>
      <w:r w:rsidRPr="007F76DB">
        <w:rPr>
          <w:bCs/>
          <w:sz w:val="16"/>
          <w:szCs w:val="16"/>
        </w:rPr>
        <w:t>180</w:t>
      </w:r>
      <w:r w:rsidRPr="007F76DB">
        <w:rPr>
          <w:rFonts w:hint="eastAsia"/>
          <w:bCs/>
          <w:sz w:val="16"/>
          <w:szCs w:val="16"/>
        </w:rPr>
        <w:t>°可水平扫描；</w:t>
      </w:r>
    </w:p>
    <w:p w14:paraId="5644D0C7"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w:t>
      </w:r>
      <w:r w:rsidRPr="007F76DB">
        <w:rPr>
          <w:bCs/>
          <w:sz w:val="16"/>
          <w:szCs w:val="16"/>
        </w:rPr>
        <w:t>12.</w:t>
      </w:r>
      <w:r w:rsidRPr="007F76DB">
        <w:rPr>
          <w:rFonts w:hint="eastAsia"/>
          <w:bCs/>
          <w:sz w:val="16"/>
          <w:szCs w:val="16"/>
        </w:rPr>
        <w:t>裂隙倾斜：</w:t>
      </w:r>
      <w:r w:rsidRPr="007F76DB">
        <w:rPr>
          <w:bCs/>
          <w:sz w:val="16"/>
          <w:szCs w:val="16"/>
        </w:rPr>
        <w:t>5</w:t>
      </w:r>
      <w:r w:rsidRPr="007F76DB">
        <w:rPr>
          <w:rFonts w:hint="eastAsia"/>
          <w:bCs/>
          <w:sz w:val="16"/>
          <w:szCs w:val="16"/>
        </w:rPr>
        <w:t>°、</w:t>
      </w:r>
      <w:r w:rsidRPr="007F76DB">
        <w:rPr>
          <w:bCs/>
          <w:sz w:val="16"/>
          <w:szCs w:val="16"/>
        </w:rPr>
        <w:t>10</w:t>
      </w:r>
      <w:r w:rsidRPr="007F76DB">
        <w:rPr>
          <w:rFonts w:hint="eastAsia"/>
          <w:bCs/>
          <w:sz w:val="16"/>
          <w:szCs w:val="16"/>
        </w:rPr>
        <w:t>°、</w:t>
      </w:r>
      <w:r w:rsidRPr="007F76DB">
        <w:rPr>
          <w:bCs/>
          <w:sz w:val="16"/>
          <w:szCs w:val="16"/>
        </w:rPr>
        <w:t>15</w:t>
      </w:r>
      <w:r w:rsidRPr="007F76DB">
        <w:rPr>
          <w:rFonts w:hint="eastAsia"/>
          <w:bCs/>
          <w:sz w:val="16"/>
          <w:szCs w:val="16"/>
        </w:rPr>
        <w:t>°、</w:t>
      </w:r>
      <w:r w:rsidRPr="007F76DB">
        <w:rPr>
          <w:bCs/>
          <w:sz w:val="16"/>
          <w:szCs w:val="16"/>
        </w:rPr>
        <w:t>20</w:t>
      </w:r>
      <w:r w:rsidRPr="007F76DB">
        <w:rPr>
          <w:rFonts w:hint="eastAsia"/>
          <w:bCs/>
          <w:sz w:val="16"/>
          <w:szCs w:val="16"/>
        </w:rPr>
        <w:t>°四档可调；（需提供证明材料）</w:t>
      </w:r>
    </w:p>
    <w:p w14:paraId="290A3BD6"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w:t>
      </w:r>
      <w:r w:rsidRPr="007F76DB">
        <w:rPr>
          <w:bCs/>
          <w:sz w:val="16"/>
          <w:szCs w:val="16"/>
        </w:rPr>
        <w:t>13.</w:t>
      </w:r>
      <w:r w:rsidRPr="007F76DB">
        <w:rPr>
          <w:rFonts w:hint="eastAsia"/>
          <w:bCs/>
          <w:sz w:val="16"/>
          <w:szCs w:val="16"/>
        </w:rPr>
        <w:t>光源：</w:t>
      </w:r>
      <w:r w:rsidRPr="007F76DB">
        <w:rPr>
          <w:bCs/>
          <w:sz w:val="16"/>
          <w:szCs w:val="16"/>
        </w:rPr>
        <w:t>LED,</w:t>
      </w:r>
      <w:r w:rsidRPr="007F76DB">
        <w:rPr>
          <w:rFonts w:hint="eastAsia"/>
          <w:bCs/>
          <w:sz w:val="16"/>
          <w:szCs w:val="16"/>
        </w:rPr>
        <w:t>上光源；（需提供证明材料）</w:t>
      </w:r>
    </w:p>
    <w:p w14:paraId="08A6368B"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14.</w:t>
      </w:r>
      <w:proofErr w:type="gramStart"/>
      <w:r w:rsidRPr="007F76DB">
        <w:rPr>
          <w:rFonts w:hint="eastAsia"/>
          <w:bCs/>
          <w:sz w:val="16"/>
          <w:szCs w:val="16"/>
        </w:rPr>
        <w:t>固视灯</w:t>
      </w:r>
      <w:proofErr w:type="gramEnd"/>
      <w:r w:rsidRPr="007F76DB">
        <w:rPr>
          <w:bCs/>
          <w:sz w:val="16"/>
          <w:szCs w:val="16"/>
        </w:rPr>
        <w:t xml:space="preserve"> :</w:t>
      </w:r>
      <w:r w:rsidRPr="007F76DB">
        <w:rPr>
          <w:rFonts w:hint="eastAsia"/>
          <w:bCs/>
          <w:sz w:val="16"/>
          <w:szCs w:val="16"/>
        </w:rPr>
        <w:t>绿色</w:t>
      </w:r>
      <w:r w:rsidRPr="007F76DB">
        <w:rPr>
          <w:bCs/>
          <w:sz w:val="16"/>
          <w:szCs w:val="16"/>
        </w:rPr>
        <w:t>LED</w:t>
      </w:r>
      <w:r w:rsidRPr="007F76DB">
        <w:rPr>
          <w:rFonts w:hint="eastAsia"/>
          <w:bCs/>
          <w:sz w:val="16"/>
          <w:szCs w:val="16"/>
        </w:rPr>
        <w:t>；</w:t>
      </w:r>
    </w:p>
    <w:p w14:paraId="6B873601"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15.</w:t>
      </w:r>
      <w:proofErr w:type="gramStart"/>
      <w:r w:rsidRPr="007F76DB">
        <w:rPr>
          <w:rFonts w:hint="eastAsia"/>
          <w:bCs/>
          <w:sz w:val="16"/>
          <w:szCs w:val="16"/>
        </w:rPr>
        <w:t>额拖升降</w:t>
      </w:r>
      <w:proofErr w:type="gramEnd"/>
      <w:r w:rsidRPr="007F76DB">
        <w:rPr>
          <w:rFonts w:hint="eastAsia"/>
          <w:bCs/>
          <w:sz w:val="16"/>
          <w:szCs w:val="16"/>
        </w:rPr>
        <w:t>范围：≥</w:t>
      </w:r>
      <w:r w:rsidRPr="007F76DB">
        <w:rPr>
          <w:bCs/>
          <w:sz w:val="16"/>
          <w:szCs w:val="16"/>
        </w:rPr>
        <w:t>80mm</w:t>
      </w:r>
      <w:r w:rsidRPr="007F76DB">
        <w:rPr>
          <w:rFonts w:hint="eastAsia"/>
          <w:bCs/>
          <w:sz w:val="16"/>
          <w:szCs w:val="16"/>
        </w:rPr>
        <w:t>；</w:t>
      </w:r>
    </w:p>
    <w:p w14:paraId="3D2FB774"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16.</w:t>
      </w:r>
      <w:r w:rsidRPr="007F76DB">
        <w:rPr>
          <w:rFonts w:hint="eastAsia"/>
          <w:bCs/>
          <w:sz w:val="16"/>
          <w:szCs w:val="16"/>
        </w:rPr>
        <w:t>运动底座前后移动范围：≥</w:t>
      </w:r>
      <w:r w:rsidRPr="007F76DB">
        <w:rPr>
          <w:bCs/>
          <w:sz w:val="16"/>
          <w:szCs w:val="16"/>
        </w:rPr>
        <w:t>90mm</w:t>
      </w:r>
      <w:r w:rsidRPr="007F76DB">
        <w:rPr>
          <w:rFonts w:hint="eastAsia"/>
          <w:bCs/>
          <w:sz w:val="16"/>
          <w:szCs w:val="16"/>
        </w:rPr>
        <w:t>；</w:t>
      </w:r>
    </w:p>
    <w:p w14:paraId="6A9DB6F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17.</w:t>
      </w:r>
      <w:r w:rsidRPr="007F76DB">
        <w:rPr>
          <w:rFonts w:hint="eastAsia"/>
          <w:bCs/>
          <w:sz w:val="16"/>
          <w:szCs w:val="16"/>
        </w:rPr>
        <w:t>运动底座左右移动范围；≥</w:t>
      </w:r>
      <w:r w:rsidRPr="007F76DB">
        <w:rPr>
          <w:bCs/>
          <w:sz w:val="16"/>
          <w:szCs w:val="16"/>
        </w:rPr>
        <w:t>100mm</w:t>
      </w:r>
      <w:r w:rsidRPr="007F76DB">
        <w:rPr>
          <w:rFonts w:hint="eastAsia"/>
          <w:bCs/>
          <w:sz w:val="16"/>
          <w:szCs w:val="16"/>
        </w:rPr>
        <w:t>；</w:t>
      </w:r>
    </w:p>
    <w:p w14:paraId="3716E681" w14:textId="05BD9862"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18.</w:t>
      </w:r>
      <w:r w:rsidRPr="007F76DB">
        <w:rPr>
          <w:rFonts w:hint="eastAsia"/>
          <w:bCs/>
          <w:sz w:val="16"/>
          <w:szCs w:val="16"/>
        </w:rPr>
        <w:t>运动底座上下移动范围</w:t>
      </w:r>
      <w:r w:rsidRPr="007F76DB">
        <w:rPr>
          <w:bCs/>
          <w:sz w:val="16"/>
          <w:szCs w:val="16"/>
        </w:rPr>
        <w:t>:</w:t>
      </w:r>
      <w:r w:rsidRPr="007F76DB">
        <w:rPr>
          <w:rFonts w:hint="eastAsia"/>
          <w:bCs/>
          <w:sz w:val="16"/>
          <w:szCs w:val="16"/>
        </w:rPr>
        <w:t>≥</w:t>
      </w:r>
      <w:r w:rsidRPr="007F76DB">
        <w:rPr>
          <w:bCs/>
          <w:sz w:val="16"/>
          <w:szCs w:val="16"/>
        </w:rPr>
        <w:t>30mm</w:t>
      </w:r>
      <w:r w:rsidRPr="007F76DB">
        <w:rPr>
          <w:rFonts w:hint="eastAsia"/>
          <w:bCs/>
          <w:sz w:val="16"/>
          <w:szCs w:val="16"/>
        </w:rPr>
        <w:t>。</w:t>
      </w:r>
    </w:p>
    <w:p w14:paraId="0495AE9F" w14:textId="77777777" w:rsidR="007F76DB" w:rsidRPr="007F76DB" w:rsidRDefault="007F76DB" w:rsidP="007F76DB">
      <w:pPr>
        <w:numPr>
          <w:ilvl w:val="0"/>
          <w:numId w:val="18"/>
        </w:num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配置要求</w:t>
      </w:r>
    </w:p>
    <w:p w14:paraId="7D58AF5F"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1.</w:t>
      </w:r>
      <w:r w:rsidRPr="007F76DB">
        <w:rPr>
          <w:rFonts w:hint="eastAsia"/>
          <w:bCs/>
          <w:sz w:val="16"/>
          <w:szCs w:val="16"/>
        </w:rPr>
        <w:t>主机</w:t>
      </w:r>
      <w:r w:rsidRPr="007F76DB">
        <w:rPr>
          <w:rFonts w:hint="eastAsia"/>
          <w:bCs/>
          <w:sz w:val="16"/>
          <w:szCs w:val="16"/>
        </w:rPr>
        <w:t xml:space="preserve">    1</w:t>
      </w:r>
      <w:r w:rsidRPr="007F76DB">
        <w:rPr>
          <w:rFonts w:hint="eastAsia"/>
          <w:bCs/>
          <w:sz w:val="16"/>
          <w:szCs w:val="16"/>
        </w:rPr>
        <w:t>台</w:t>
      </w:r>
    </w:p>
    <w:p w14:paraId="4E4CD6C2" w14:textId="77777777" w:rsidR="007F76DB" w:rsidRPr="001374B9" w:rsidRDefault="007F76DB" w:rsidP="007F76DB">
      <w:pPr>
        <w:numPr>
          <w:ilvl w:val="0"/>
          <w:numId w:val="18"/>
        </w:num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商务要求</w:t>
      </w:r>
    </w:p>
    <w:p w14:paraId="5F7B4879" w14:textId="20EE1753" w:rsidR="001374B9" w:rsidRPr="007F76DB" w:rsidRDefault="001374B9" w:rsidP="001374B9">
      <w:pPr>
        <w:autoSpaceDE w:val="0"/>
        <w:autoSpaceDN w:val="0"/>
        <w:adjustRightInd w:val="0"/>
        <w:snapToGrid w:val="0"/>
        <w:spacing w:beforeLines="50" w:before="120" w:afterLines="50" w:after="120" w:line="360" w:lineRule="auto"/>
        <w:jc w:val="left"/>
        <w:rPr>
          <w:bCs/>
          <w:sz w:val="16"/>
          <w:szCs w:val="16"/>
          <w:u w:val="single"/>
        </w:rPr>
      </w:pPr>
      <w:r w:rsidRPr="001374B9">
        <w:rPr>
          <w:rFonts w:hint="eastAsia"/>
          <w:bCs/>
          <w:sz w:val="16"/>
          <w:szCs w:val="16"/>
          <w:u w:val="single"/>
        </w:rPr>
        <w:t>注</w:t>
      </w:r>
      <w:r w:rsidRPr="001374B9">
        <w:rPr>
          <w:bCs/>
          <w:sz w:val="16"/>
          <w:szCs w:val="16"/>
          <w:u w:val="single"/>
        </w:rPr>
        <w:t xml:space="preserve">: </w:t>
      </w:r>
      <w:r w:rsidRPr="001374B9">
        <w:rPr>
          <w:rFonts w:hint="eastAsia"/>
          <w:bCs/>
          <w:sz w:val="16"/>
          <w:szCs w:val="16"/>
          <w:u w:val="single"/>
        </w:rPr>
        <w:t>商务需求中所有指标必须全部响应，任意一项不满足将判定为无效投标</w:t>
      </w: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9129"/>
      </w:tblGrid>
      <w:tr w:rsidR="007F76DB" w:rsidRPr="007F76DB" w14:paraId="6157E8FD" w14:textId="77777777" w:rsidTr="001374B9">
        <w:trPr>
          <w:trHeight w:val="520"/>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74D7A511"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序号</w:t>
            </w:r>
          </w:p>
        </w:tc>
        <w:tc>
          <w:tcPr>
            <w:tcW w:w="630" w:type="pct"/>
            <w:tcBorders>
              <w:top w:val="single" w:sz="4" w:space="0" w:color="auto"/>
              <w:left w:val="single" w:sz="4" w:space="0" w:color="auto"/>
              <w:bottom w:val="single" w:sz="4" w:space="0" w:color="auto"/>
              <w:right w:val="single" w:sz="4" w:space="0" w:color="auto"/>
            </w:tcBorders>
            <w:vAlign w:val="center"/>
            <w:hideMark/>
          </w:tcPr>
          <w:p w14:paraId="0FE48027" w14:textId="77777777" w:rsidR="007F76DB" w:rsidRPr="007F76DB" w:rsidRDefault="007F76DB" w:rsidP="001374B9">
            <w:pPr>
              <w:autoSpaceDE w:val="0"/>
              <w:autoSpaceDN w:val="0"/>
              <w:adjustRightInd w:val="0"/>
              <w:snapToGrid w:val="0"/>
              <w:spacing w:beforeLines="50" w:before="120" w:afterLines="50" w:after="120" w:line="360" w:lineRule="auto"/>
              <w:jc w:val="left"/>
              <w:rPr>
                <w:bCs/>
                <w:sz w:val="16"/>
                <w:szCs w:val="16"/>
              </w:rPr>
            </w:pPr>
            <w:r w:rsidRPr="007F76DB">
              <w:rPr>
                <w:rFonts w:hint="eastAsia"/>
                <w:bCs/>
                <w:sz w:val="16"/>
                <w:szCs w:val="16"/>
              </w:rPr>
              <w:t>商务和服务项目</w:t>
            </w:r>
          </w:p>
        </w:tc>
        <w:tc>
          <w:tcPr>
            <w:tcW w:w="4057" w:type="pct"/>
            <w:tcBorders>
              <w:top w:val="single" w:sz="4" w:space="0" w:color="auto"/>
              <w:left w:val="single" w:sz="4" w:space="0" w:color="auto"/>
              <w:bottom w:val="single" w:sz="4" w:space="0" w:color="auto"/>
              <w:right w:val="single" w:sz="4" w:space="0" w:color="auto"/>
            </w:tcBorders>
            <w:vAlign w:val="center"/>
            <w:hideMark/>
          </w:tcPr>
          <w:p w14:paraId="4C151F2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商务和服务要求</w:t>
            </w:r>
          </w:p>
        </w:tc>
      </w:tr>
      <w:tr w:rsidR="007F76DB" w:rsidRPr="007F76DB" w14:paraId="1866DC83" w14:textId="77777777" w:rsidTr="001374B9">
        <w:trPr>
          <w:trHeight w:val="501"/>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04920E0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w:t>
            </w:r>
          </w:p>
        </w:tc>
        <w:tc>
          <w:tcPr>
            <w:tcW w:w="630" w:type="pct"/>
            <w:tcBorders>
              <w:top w:val="single" w:sz="4" w:space="0" w:color="auto"/>
              <w:left w:val="single" w:sz="4" w:space="0" w:color="auto"/>
              <w:bottom w:val="single" w:sz="4" w:space="0" w:color="auto"/>
              <w:right w:val="single" w:sz="4" w:space="0" w:color="auto"/>
            </w:tcBorders>
            <w:vAlign w:val="center"/>
            <w:hideMark/>
          </w:tcPr>
          <w:p w14:paraId="722FD28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交货期</w:t>
            </w:r>
          </w:p>
        </w:tc>
        <w:tc>
          <w:tcPr>
            <w:tcW w:w="4057" w:type="pct"/>
            <w:tcBorders>
              <w:top w:val="single" w:sz="4" w:space="0" w:color="auto"/>
              <w:left w:val="single" w:sz="4" w:space="0" w:color="auto"/>
              <w:bottom w:val="single" w:sz="4" w:space="0" w:color="auto"/>
              <w:right w:val="single" w:sz="4" w:space="0" w:color="auto"/>
            </w:tcBorders>
            <w:vAlign w:val="center"/>
            <w:hideMark/>
          </w:tcPr>
          <w:p w14:paraId="2FACEF58"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合同签订生效后一个月内</w:t>
            </w:r>
          </w:p>
        </w:tc>
      </w:tr>
      <w:tr w:rsidR="007F76DB" w:rsidRPr="007F76DB" w14:paraId="3E027F38" w14:textId="77777777" w:rsidTr="001374B9">
        <w:trPr>
          <w:trHeight w:val="485"/>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3D264364"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2</w:t>
            </w:r>
          </w:p>
        </w:tc>
        <w:tc>
          <w:tcPr>
            <w:tcW w:w="630" w:type="pct"/>
            <w:tcBorders>
              <w:top w:val="single" w:sz="4" w:space="0" w:color="auto"/>
              <w:left w:val="single" w:sz="4" w:space="0" w:color="auto"/>
              <w:bottom w:val="single" w:sz="4" w:space="0" w:color="auto"/>
              <w:right w:val="single" w:sz="4" w:space="0" w:color="auto"/>
            </w:tcBorders>
            <w:vAlign w:val="center"/>
            <w:hideMark/>
          </w:tcPr>
          <w:p w14:paraId="7FF416D6"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保修期</w:t>
            </w:r>
          </w:p>
        </w:tc>
        <w:tc>
          <w:tcPr>
            <w:tcW w:w="4057" w:type="pct"/>
            <w:tcBorders>
              <w:top w:val="single" w:sz="4" w:space="0" w:color="auto"/>
              <w:left w:val="single" w:sz="4" w:space="0" w:color="auto"/>
              <w:bottom w:val="single" w:sz="4" w:space="0" w:color="auto"/>
              <w:right w:val="single" w:sz="4" w:space="0" w:color="auto"/>
            </w:tcBorders>
            <w:vAlign w:val="center"/>
            <w:hideMark/>
          </w:tcPr>
          <w:p w14:paraId="521D02D5"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整机原厂免费质保≧</w:t>
            </w:r>
            <w:r w:rsidRPr="007F76DB">
              <w:rPr>
                <w:bCs/>
                <w:sz w:val="16"/>
                <w:szCs w:val="16"/>
              </w:rPr>
              <w:t>3</w:t>
            </w:r>
            <w:r w:rsidRPr="007F76DB">
              <w:rPr>
                <w:rFonts w:hint="eastAsia"/>
                <w:bCs/>
                <w:sz w:val="16"/>
                <w:szCs w:val="16"/>
              </w:rPr>
              <w:t>年</w:t>
            </w:r>
          </w:p>
        </w:tc>
      </w:tr>
      <w:tr w:rsidR="007F76DB" w:rsidRPr="007F76DB" w14:paraId="4B127870" w14:textId="77777777" w:rsidTr="001374B9">
        <w:trPr>
          <w:trHeight w:val="385"/>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00D75905"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3</w:t>
            </w:r>
          </w:p>
        </w:tc>
        <w:tc>
          <w:tcPr>
            <w:tcW w:w="630" w:type="pct"/>
            <w:tcBorders>
              <w:top w:val="single" w:sz="4" w:space="0" w:color="auto"/>
              <w:left w:val="single" w:sz="4" w:space="0" w:color="auto"/>
              <w:bottom w:val="single" w:sz="4" w:space="0" w:color="auto"/>
              <w:right w:val="single" w:sz="4" w:space="0" w:color="auto"/>
            </w:tcBorders>
            <w:vAlign w:val="center"/>
            <w:hideMark/>
          </w:tcPr>
          <w:p w14:paraId="607EC7D7"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售后</w:t>
            </w:r>
          </w:p>
          <w:p w14:paraId="7AC577B1"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lastRenderedPageBreak/>
              <w:t>服务承诺</w:t>
            </w:r>
          </w:p>
        </w:tc>
        <w:tc>
          <w:tcPr>
            <w:tcW w:w="4057" w:type="pct"/>
            <w:tcBorders>
              <w:top w:val="single" w:sz="4" w:space="0" w:color="auto"/>
              <w:left w:val="single" w:sz="4" w:space="0" w:color="auto"/>
              <w:bottom w:val="single" w:sz="4" w:space="0" w:color="auto"/>
              <w:right w:val="single" w:sz="4" w:space="0" w:color="auto"/>
            </w:tcBorders>
            <w:hideMark/>
          </w:tcPr>
          <w:p w14:paraId="048DBEE2"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lastRenderedPageBreak/>
              <w:t>1.</w:t>
            </w:r>
            <w:r w:rsidRPr="007F76DB">
              <w:rPr>
                <w:rFonts w:hint="eastAsia"/>
                <w:bCs/>
                <w:sz w:val="16"/>
                <w:szCs w:val="16"/>
              </w:rPr>
              <w:t>在保修期内，如设备故障或质量不合格者，投标人应及时给予修复或更换，其修理或更换应免费。正常修理周期和修理期</w:t>
            </w:r>
            <w:r w:rsidRPr="007F76DB">
              <w:rPr>
                <w:rFonts w:hint="eastAsia"/>
                <w:bCs/>
                <w:sz w:val="16"/>
                <w:szCs w:val="16"/>
              </w:rPr>
              <w:lastRenderedPageBreak/>
              <w:t>间需提供免费备用机。</w:t>
            </w:r>
          </w:p>
          <w:p w14:paraId="4CE0A81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2.</w:t>
            </w:r>
            <w:r w:rsidRPr="007F76DB">
              <w:rPr>
                <w:rFonts w:hint="eastAsia"/>
                <w:bCs/>
                <w:sz w:val="16"/>
                <w:szCs w:val="16"/>
              </w:rPr>
              <w:t>在保修期内，如果原厂方鉴定设备因为人为损坏，厂方须出具具有法定权威性第三方检测证明，否则一律视为保修范围内容处理。</w:t>
            </w:r>
          </w:p>
          <w:p w14:paraId="619C3DFC"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3.</w:t>
            </w:r>
            <w:r w:rsidRPr="007F76DB">
              <w:rPr>
                <w:rFonts w:hint="eastAsia"/>
                <w:bCs/>
                <w:sz w:val="16"/>
                <w:szCs w:val="16"/>
              </w:rPr>
              <w:t>在保修期外，投标人为仪器提供终身维修服务，维修问题出现时，按技术参数服务要求相应条款处理。</w:t>
            </w:r>
          </w:p>
          <w:p w14:paraId="4202D406"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4.</w:t>
            </w:r>
            <w:r w:rsidRPr="007F76DB">
              <w:rPr>
                <w:rFonts w:hint="eastAsia"/>
                <w:bCs/>
                <w:sz w:val="16"/>
                <w:szCs w:val="16"/>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018CBE1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5.</w:t>
            </w:r>
            <w:r w:rsidRPr="007F76DB">
              <w:rPr>
                <w:rFonts w:hint="eastAsia"/>
                <w:bCs/>
                <w:sz w:val="16"/>
                <w:szCs w:val="16"/>
              </w:rPr>
              <w:t>终身提供免费的应用咨询及技术帮助。</w:t>
            </w:r>
          </w:p>
          <w:p w14:paraId="0F65AFB5"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6.</w:t>
            </w:r>
            <w:r w:rsidRPr="007F76DB">
              <w:rPr>
                <w:rFonts w:hint="eastAsia"/>
                <w:bCs/>
                <w:sz w:val="16"/>
                <w:szCs w:val="16"/>
              </w:rPr>
              <w:t>提供零配件及易损件明细表，包括品牌、产地、厂家、型号、质保期满</w:t>
            </w:r>
            <w:proofErr w:type="gramStart"/>
            <w:r w:rsidRPr="007F76DB">
              <w:rPr>
                <w:rFonts w:hint="eastAsia"/>
                <w:bCs/>
                <w:sz w:val="16"/>
                <w:szCs w:val="16"/>
              </w:rPr>
              <w:t>后优惠</w:t>
            </w:r>
            <w:proofErr w:type="gramEnd"/>
            <w:r w:rsidRPr="007F76DB">
              <w:rPr>
                <w:rFonts w:hint="eastAsia"/>
                <w:bCs/>
                <w:sz w:val="16"/>
                <w:szCs w:val="16"/>
              </w:rPr>
              <w:t>价格。</w:t>
            </w:r>
          </w:p>
        </w:tc>
      </w:tr>
      <w:tr w:rsidR="007F76DB" w:rsidRPr="007F76DB" w14:paraId="7A6D3CAC" w14:textId="77777777" w:rsidTr="001374B9">
        <w:trP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1EA3432F"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lastRenderedPageBreak/>
              <w:t>4</w:t>
            </w:r>
          </w:p>
        </w:tc>
        <w:tc>
          <w:tcPr>
            <w:tcW w:w="630" w:type="pct"/>
            <w:tcBorders>
              <w:top w:val="single" w:sz="4" w:space="0" w:color="auto"/>
              <w:left w:val="single" w:sz="4" w:space="0" w:color="auto"/>
              <w:bottom w:val="single" w:sz="4" w:space="0" w:color="auto"/>
              <w:right w:val="single" w:sz="4" w:space="0" w:color="auto"/>
            </w:tcBorders>
            <w:vAlign w:val="center"/>
            <w:hideMark/>
          </w:tcPr>
          <w:p w14:paraId="78551FD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培训</w:t>
            </w:r>
          </w:p>
        </w:tc>
        <w:tc>
          <w:tcPr>
            <w:tcW w:w="4057" w:type="pct"/>
            <w:tcBorders>
              <w:top w:val="single" w:sz="4" w:space="0" w:color="auto"/>
              <w:left w:val="single" w:sz="4" w:space="0" w:color="auto"/>
              <w:bottom w:val="single" w:sz="4" w:space="0" w:color="auto"/>
              <w:right w:val="single" w:sz="4" w:space="0" w:color="auto"/>
            </w:tcBorders>
            <w:vAlign w:val="center"/>
            <w:hideMark/>
          </w:tcPr>
          <w:p w14:paraId="74B2622D"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投标人负责对采购人、最终用户的操作、维修人员在项目所在地进行业务培训，请投标人自报可以提供业务培训的人数及天数，并应达到能熟练操作并能排除常见故障的标准。</w:t>
            </w:r>
          </w:p>
        </w:tc>
      </w:tr>
      <w:tr w:rsidR="007F76DB" w:rsidRPr="007F76DB" w14:paraId="46ECBB64" w14:textId="77777777" w:rsidTr="001374B9">
        <w:trP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BBD9B14"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5</w:t>
            </w:r>
          </w:p>
        </w:tc>
        <w:tc>
          <w:tcPr>
            <w:tcW w:w="630" w:type="pct"/>
            <w:tcBorders>
              <w:top w:val="single" w:sz="4" w:space="0" w:color="auto"/>
              <w:left w:val="single" w:sz="4" w:space="0" w:color="auto"/>
              <w:bottom w:val="single" w:sz="4" w:space="0" w:color="auto"/>
              <w:right w:val="single" w:sz="4" w:space="0" w:color="auto"/>
            </w:tcBorders>
            <w:vAlign w:val="center"/>
            <w:hideMark/>
          </w:tcPr>
          <w:p w14:paraId="43F32D33"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验收标准</w:t>
            </w:r>
          </w:p>
        </w:tc>
        <w:tc>
          <w:tcPr>
            <w:tcW w:w="4057" w:type="pct"/>
            <w:tcBorders>
              <w:top w:val="single" w:sz="4" w:space="0" w:color="auto"/>
              <w:left w:val="single" w:sz="4" w:space="0" w:color="auto"/>
              <w:bottom w:val="single" w:sz="4" w:space="0" w:color="auto"/>
              <w:right w:val="single" w:sz="4" w:space="0" w:color="auto"/>
            </w:tcBorders>
            <w:hideMark/>
          </w:tcPr>
          <w:p w14:paraId="6319DCAF"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1.</w:t>
            </w:r>
            <w:r w:rsidRPr="007F76DB">
              <w:rPr>
                <w:rFonts w:hint="eastAsia"/>
                <w:bCs/>
                <w:sz w:val="16"/>
                <w:szCs w:val="16"/>
              </w:rPr>
              <w:t>招标文件技术规格书中明确的标准和技术要求；</w:t>
            </w:r>
          </w:p>
          <w:p w14:paraId="723419A3"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2.</w:t>
            </w:r>
            <w:r w:rsidRPr="007F76DB">
              <w:rPr>
                <w:rFonts w:hint="eastAsia"/>
                <w:bCs/>
                <w:sz w:val="16"/>
                <w:szCs w:val="16"/>
              </w:rPr>
              <w:t>与合同货物有关的最新版本的中华人民共和国国家</w:t>
            </w:r>
            <w:r w:rsidRPr="007F76DB">
              <w:rPr>
                <w:bCs/>
                <w:sz w:val="16"/>
                <w:szCs w:val="16"/>
              </w:rPr>
              <w:t>/</w:t>
            </w:r>
            <w:r w:rsidRPr="007F76DB">
              <w:rPr>
                <w:rFonts w:hint="eastAsia"/>
                <w:bCs/>
                <w:sz w:val="16"/>
                <w:szCs w:val="16"/>
              </w:rPr>
              <w:t>国际标准和部颁标准；</w:t>
            </w:r>
          </w:p>
          <w:p w14:paraId="53C869E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3.</w:t>
            </w:r>
            <w:r w:rsidRPr="007F76DB">
              <w:rPr>
                <w:rFonts w:hint="eastAsia"/>
                <w:bCs/>
                <w:sz w:val="16"/>
                <w:szCs w:val="16"/>
              </w:rPr>
              <w:t>货物合格证书技术资料中的精度、质量要求；</w:t>
            </w:r>
          </w:p>
          <w:p w14:paraId="4A941ED5"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4.</w:t>
            </w:r>
            <w:r w:rsidRPr="007F76DB">
              <w:rPr>
                <w:rFonts w:hint="eastAsia"/>
                <w:bCs/>
                <w:sz w:val="16"/>
                <w:szCs w:val="16"/>
              </w:rPr>
              <w:t>投标人在澄清投标文件时</w:t>
            </w:r>
            <w:proofErr w:type="gramStart"/>
            <w:r w:rsidRPr="007F76DB">
              <w:rPr>
                <w:rFonts w:hint="eastAsia"/>
                <w:bCs/>
                <w:sz w:val="16"/>
                <w:szCs w:val="16"/>
              </w:rPr>
              <w:t>作出</w:t>
            </w:r>
            <w:proofErr w:type="gramEnd"/>
            <w:r w:rsidRPr="007F76DB">
              <w:rPr>
                <w:rFonts w:hint="eastAsia"/>
                <w:bCs/>
                <w:sz w:val="16"/>
                <w:szCs w:val="16"/>
              </w:rPr>
              <w:t>的承诺，经买方确认后，将作为对货物的验收依据之一；</w:t>
            </w:r>
          </w:p>
          <w:p w14:paraId="2F6FAFA4"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5.</w:t>
            </w:r>
            <w:r w:rsidRPr="007F76DB">
              <w:rPr>
                <w:rFonts w:hint="eastAsia"/>
                <w:bCs/>
                <w:sz w:val="16"/>
                <w:szCs w:val="16"/>
              </w:rPr>
              <w:t>双方签订的合同技术附件所规定的条款。</w:t>
            </w:r>
          </w:p>
          <w:p w14:paraId="6AB1ED62"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6.</w:t>
            </w:r>
            <w:r w:rsidRPr="007F76DB">
              <w:rPr>
                <w:rFonts w:hint="eastAsia"/>
                <w:bCs/>
                <w:sz w:val="16"/>
                <w:szCs w:val="16"/>
              </w:rPr>
              <w:t>所供设备生产日期在</w:t>
            </w:r>
            <w:r w:rsidRPr="007F76DB">
              <w:rPr>
                <w:bCs/>
                <w:sz w:val="16"/>
                <w:szCs w:val="16"/>
              </w:rPr>
              <w:t>6</w:t>
            </w:r>
            <w:r w:rsidRPr="007F76DB">
              <w:rPr>
                <w:rFonts w:hint="eastAsia"/>
                <w:bCs/>
                <w:sz w:val="16"/>
                <w:szCs w:val="16"/>
              </w:rPr>
              <w:t>个月内（国产）或</w:t>
            </w:r>
            <w:r w:rsidRPr="007F76DB">
              <w:rPr>
                <w:bCs/>
                <w:sz w:val="16"/>
                <w:szCs w:val="16"/>
              </w:rPr>
              <w:t>12</w:t>
            </w:r>
            <w:r w:rsidRPr="007F76DB">
              <w:rPr>
                <w:rFonts w:hint="eastAsia"/>
                <w:bCs/>
                <w:sz w:val="16"/>
                <w:szCs w:val="16"/>
              </w:rPr>
              <w:t>个月内（进口）。</w:t>
            </w:r>
          </w:p>
        </w:tc>
      </w:tr>
      <w:tr w:rsidR="007F76DB" w:rsidRPr="007F76DB" w14:paraId="7AB8A0D4" w14:textId="77777777" w:rsidTr="001374B9">
        <w:trP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02DDCFA9"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6</w:t>
            </w:r>
          </w:p>
        </w:tc>
        <w:tc>
          <w:tcPr>
            <w:tcW w:w="630" w:type="pct"/>
            <w:tcBorders>
              <w:top w:val="single" w:sz="4" w:space="0" w:color="auto"/>
              <w:left w:val="single" w:sz="4" w:space="0" w:color="auto"/>
              <w:bottom w:val="single" w:sz="4" w:space="0" w:color="auto"/>
              <w:right w:val="single" w:sz="4" w:space="0" w:color="auto"/>
            </w:tcBorders>
            <w:vAlign w:val="center"/>
            <w:hideMark/>
          </w:tcPr>
          <w:p w14:paraId="12744231"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交货地点</w:t>
            </w:r>
          </w:p>
        </w:tc>
        <w:tc>
          <w:tcPr>
            <w:tcW w:w="4057" w:type="pct"/>
            <w:tcBorders>
              <w:top w:val="single" w:sz="4" w:space="0" w:color="auto"/>
              <w:left w:val="single" w:sz="4" w:space="0" w:color="auto"/>
              <w:bottom w:val="single" w:sz="4" w:space="0" w:color="auto"/>
              <w:right w:val="single" w:sz="4" w:space="0" w:color="auto"/>
            </w:tcBorders>
            <w:vAlign w:val="center"/>
            <w:hideMark/>
          </w:tcPr>
          <w:p w14:paraId="111C0355"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采购人指定地点</w:t>
            </w:r>
          </w:p>
        </w:tc>
      </w:tr>
      <w:tr w:rsidR="007F76DB" w:rsidRPr="007F76DB" w14:paraId="5A7B4A3B" w14:textId="77777777" w:rsidTr="001374B9">
        <w:trP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17FED3C3"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7</w:t>
            </w:r>
          </w:p>
        </w:tc>
        <w:tc>
          <w:tcPr>
            <w:tcW w:w="630" w:type="pct"/>
            <w:tcBorders>
              <w:top w:val="single" w:sz="4" w:space="0" w:color="auto"/>
              <w:left w:val="single" w:sz="4" w:space="0" w:color="auto"/>
              <w:bottom w:val="single" w:sz="4" w:space="0" w:color="auto"/>
              <w:right w:val="single" w:sz="4" w:space="0" w:color="auto"/>
            </w:tcBorders>
            <w:vAlign w:val="center"/>
            <w:hideMark/>
          </w:tcPr>
          <w:p w14:paraId="260EA54D"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设备安装调试</w:t>
            </w:r>
          </w:p>
        </w:tc>
        <w:tc>
          <w:tcPr>
            <w:tcW w:w="4057" w:type="pct"/>
            <w:tcBorders>
              <w:top w:val="single" w:sz="4" w:space="0" w:color="auto"/>
              <w:left w:val="single" w:sz="4" w:space="0" w:color="auto"/>
              <w:bottom w:val="single" w:sz="4" w:space="0" w:color="auto"/>
              <w:right w:val="single" w:sz="4" w:space="0" w:color="auto"/>
            </w:tcBorders>
            <w:vAlign w:val="center"/>
            <w:hideMark/>
          </w:tcPr>
          <w:p w14:paraId="1AE83D10"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7F76DB" w:rsidRPr="007F76DB" w14:paraId="337A6060" w14:textId="77777777" w:rsidTr="001374B9">
        <w:trP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14:paraId="46DB94D9"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bCs/>
                <w:sz w:val="16"/>
                <w:szCs w:val="16"/>
              </w:rPr>
              <w:t>8</w:t>
            </w:r>
          </w:p>
        </w:tc>
        <w:tc>
          <w:tcPr>
            <w:tcW w:w="630" w:type="pct"/>
            <w:tcBorders>
              <w:top w:val="single" w:sz="4" w:space="0" w:color="auto"/>
              <w:left w:val="single" w:sz="4" w:space="0" w:color="auto"/>
              <w:bottom w:val="single" w:sz="4" w:space="0" w:color="auto"/>
              <w:right w:val="single" w:sz="4" w:space="0" w:color="auto"/>
            </w:tcBorders>
            <w:vAlign w:val="center"/>
            <w:hideMark/>
          </w:tcPr>
          <w:p w14:paraId="70EA1362"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付款方式</w:t>
            </w:r>
          </w:p>
        </w:tc>
        <w:tc>
          <w:tcPr>
            <w:tcW w:w="4057" w:type="pct"/>
            <w:tcBorders>
              <w:top w:val="single" w:sz="4" w:space="0" w:color="auto"/>
              <w:left w:val="single" w:sz="4" w:space="0" w:color="auto"/>
              <w:bottom w:val="single" w:sz="4" w:space="0" w:color="auto"/>
              <w:right w:val="single" w:sz="4" w:space="0" w:color="auto"/>
            </w:tcBorders>
            <w:hideMark/>
          </w:tcPr>
          <w:p w14:paraId="5EF68C8A" w14:textId="77777777" w:rsidR="007F76DB" w:rsidRPr="007F76DB" w:rsidRDefault="007F76DB" w:rsidP="007F76DB">
            <w:pPr>
              <w:autoSpaceDE w:val="0"/>
              <w:autoSpaceDN w:val="0"/>
              <w:adjustRightInd w:val="0"/>
              <w:snapToGrid w:val="0"/>
              <w:spacing w:beforeLines="50" w:before="120" w:afterLines="50" w:after="120" w:line="360" w:lineRule="auto"/>
              <w:ind w:firstLineChars="100" w:firstLine="160"/>
              <w:jc w:val="left"/>
              <w:rPr>
                <w:bCs/>
                <w:sz w:val="16"/>
                <w:szCs w:val="16"/>
              </w:rPr>
            </w:pPr>
            <w:r w:rsidRPr="007F76DB">
              <w:rPr>
                <w:rFonts w:hint="eastAsia"/>
                <w:bCs/>
                <w:sz w:val="16"/>
                <w:szCs w:val="16"/>
              </w:rPr>
              <w:t>乙方开具符合国家规定的发票，到货安装调试经甲方验收合格并提供原厂质保函后按甲方正常流程付</w:t>
            </w:r>
            <w:r w:rsidRPr="007F76DB">
              <w:rPr>
                <w:bCs/>
                <w:sz w:val="16"/>
                <w:szCs w:val="16"/>
              </w:rPr>
              <w:t>90%</w:t>
            </w:r>
            <w:r w:rsidRPr="007F76DB">
              <w:rPr>
                <w:rFonts w:hint="eastAsia"/>
                <w:bCs/>
                <w:sz w:val="16"/>
                <w:szCs w:val="16"/>
              </w:rPr>
              <w:t>，正常使用一年后无息支付</w:t>
            </w:r>
            <w:r w:rsidRPr="007F76DB">
              <w:rPr>
                <w:bCs/>
                <w:sz w:val="16"/>
                <w:szCs w:val="16"/>
              </w:rPr>
              <w:t>10%</w:t>
            </w:r>
            <w:r w:rsidRPr="007F76DB">
              <w:rPr>
                <w:rFonts w:hint="eastAsia"/>
                <w:bCs/>
                <w:sz w:val="16"/>
                <w:szCs w:val="16"/>
              </w:rPr>
              <w:t>。</w:t>
            </w:r>
          </w:p>
        </w:tc>
      </w:tr>
    </w:tbl>
    <w:p w14:paraId="1B2C9EA8" w14:textId="77777777" w:rsidR="00B67ABD" w:rsidRDefault="00B67ABD" w:rsidP="001374B9">
      <w:pPr>
        <w:widowControl/>
        <w:rPr>
          <w:rFonts w:ascii="宋体" w:hAnsi="宋体" w:cs="宋体" w:hint="eastAsia"/>
          <w:b/>
          <w:bCs/>
          <w:color w:val="000000"/>
          <w:sz w:val="24"/>
          <w:szCs w:val="11"/>
        </w:rPr>
      </w:pPr>
    </w:p>
    <w:p w14:paraId="03E05AE1" w14:textId="19CF5C8A" w:rsidR="00C036FD" w:rsidRDefault="00B67ABD">
      <w:pPr>
        <w:widowControl/>
        <w:jc w:val="center"/>
        <w:rPr>
          <w:rFonts w:ascii="宋体" w:hAnsi="宋体" w:cs="宋体" w:hint="eastAsia"/>
          <w:b/>
          <w:bCs/>
          <w:color w:val="000000"/>
          <w:sz w:val="24"/>
          <w:szCs w:val="11"/>
        </w:rPr>
      </w:pPr>
      <w:r>
        <w:rPr>
          <w:rFonts w:ascii="宋体" w:hAnsi="宋体" w:cs="宋体" w:hint="eastAsia"/>
          <w:b/>
          <w:bCs/>
          <w:color w:val="000000"/>
          <w:sz w:val="24"/>
          <w:szCs w:val="11"/>
        </w:rPr>
        <w:t>第四部分 评标方法与评标标准</w:t>
      </w:r>
      <w:bookmarkEnd w:id="3"/>
    </w:p>
    <w:p w14:paraId="79A7F353" w14:textId="77777777" w:rsidR="00F03BE0" w:rsidRDefault="00F03BE0">
      <w:pPr>
        <w:jc w:val="left"/>
        <w:rPr>
          <w:b/>
          <w:sz w:val="32"/>
          <w:szCs w:val="32"/>
        </w:rPr>
      </w:pPr>
    </w:p>
    <w:p w14:paraId="42880E9D" w14:textId="0A501A68" w:rsidR="00F03BE0" w:rsidRPr="00F03BE0" w:rsidRDefault="00F03BE0" w:rsidP="00F03BE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r>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78A56B2F" w14:textId="77777777" w:rsidR="00F03BE0" w:rsidRDefault="00F03BE0" w:rsidP="00F03BE0">
      <w:pPr>
        <w:spacing w:line="360" w:lineRule="auto"/>
        <w:jc w:val="left"/>
        <w:rPr>
          <w:rFonts w:hAnsi="宋体" w:cs="宋体" w:hint="eastAsia"/>
          <w:bCs/>
        </w:rPr>
      </w:pPr>
      <w:r>
        <w:rPr>
          <w:rFonts w:hAnsi="宋体" w:cs="宋体" w:hint="eastAsia"/>
          <w:bCs/>
        </w:rPr>
        <w:t>采用综合评分法。</w:t>
      </w:r>
    </w:p>
    <w:p w14:paraId="7D0DD538" w14:textId="77777777" w:rsidR="00F03BE0" w:rsidRDefault="00F03BE0" w:rsidP="00F03BE0">
      <w:pPr>
        <w:spacing w:line="360" w:lineRule="auto"/>
        <w:jc w:val="left"/>
        <w:rPr>
          <w:rFonts w:hAnsi="宋体" w:cs="宋体" w:hint="eastAsia"/>
          <w:bCs/>
          <w:snapToGrid w:val="0"/>
          <w:sz w:val="28"/>
          <w:szCs w:val="28"/>
        </w:rPr>
      </w:pPr>
      <w:r>
        <w:rPr>
          <w:rFonts w:hAnsi="宋体" w:cs="宋体" w:hint="eastAsia"/>
          <w:bCs/>
          <w:snapToGrid w:val="0"/>
          <w:sz w:val="28"/>
          <w:szCs w:val="28"/>
        </w:rPr>
        <w:t>二、评标标准</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096"/>
        <w:gridCol w:w="865"/>
        <w:gridCol w:w="8506"/>
      </w:tblGrid>
      <w:tr w:rsidR="001374B9" w:rsidRPr="001374B9" w14:paraId="6CD1642A" w14:textId="77777777" w:rsidTr="001374B9">
        <w:trPr>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2170EC74"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序号</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42BE973"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评分项目</w:t>
            </w:r>
          </w:p>
        </w:tc>
        <w:tc>
          <w:tcPr>
            <w:tcW w:w="865" w:type="dxa"/>
            <w:tcBorders>
              <w:top w:val="single" w:sz="4" w:space="0" w:color="auto"/>
              <w:left w:val="single" w:sz="4" w:space="0" w:color="auto"/>
              <w:bottom w:val="single" w:sz="4" w:space="0" w:color="auto"/>
              <w:right w:val="single" w:sz="4" w:space="0" w:color="auto"/>
            </w:tcBorders>
            <w:noWrap/>
            <w:vAlign w:val="center"/>
            <w:hideMark/>
          </w:tcPr>
          <w:p w14:paraId="23A782F2"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分值</w:t>
            </w:r>
          </w:p>
        </w:tc>
        <w:tc>
          <w:tcPr>
            <w:tcW w:w="8506" w:type="dxa"/>
            <w:tcBorders>
              <w:top w:val="single" w:sz="4" w:space="0" w:color="auto"/>
              <w:left w:val="single" w:sz="4" w:space="0" w:color="auto"/>
              <w:bottom w:val="single" w:sz="4" w:space="0" w:color="auto"/>
              <w:right w:val="single" w:sz="4" w:space="0" w:color="auto"/>
            </w:tcBorders>
            <w:noWrap/>
            <w:vAlign w:val="center"/>
            <w:hideMark/>
          </w:tcPr>
          <w:p w14:paraId="6C575128"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评分办法</w:t>
            </w:r>
          </w:p>
        </w:tc>
      </w:tr>
      <w:tr w:rsidR="001374B9" w:rsidRPr="001374B9" w14:paraId="09563238" w14:textId="77777777" w:rsidTr="001374B9">
        <w:trPr>
          <w:trHeight w:val="520"/>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37FC8A2E"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1</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6E4DE857"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响应报价</w:t>
            </w:r>
          </w:p>
        </w:tc>
        <w:tc>
          <w:tcPr>
            <w:tcW w:w="865" w:type="dxa"/>
            <w:tcBorders>
              <w:top w:val="single" w:sz="4" w:space="0" w:color="auto"/>
              <w:left w:val="single" w:sz="4" w:space="0" w:color="auto"/>
              <w:bottom w:val="single" w:sz="4" w:space="0" w:color="auto"/>
              <w:right w:val="single" w:sz="4" w:space="0" w:color="auto"/>
            </w:tcBorders>
            <w:noWrap/>
            <w:vAlign w:val="center"/>
            <w:hideMark/>
          </w:tcPr>
          <w:p w14:paraId="3DD74572"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30</w:t>
            </w:r>
            <w:r w:rsidRPr="001374B9">
              <w:rPr>
                <w:rFonts w:hAnsi="宋体" w:cs="宋体" w:hint="eastAsia"/>
                <w:bCs/>
                <w:snapToGrid w:val="0"/>
                <w:sz w:val="18"/>
                <w:szCs w:val="18"/>
              </w:rPr>
              <w:t>分</w:t>
            </w:r>
          </w:p>
        </w:tc>
        <w:tc>
          <w:tcPr>
            <w:tcW w:w="8506" w:type="dxa"/>
            <w:tcBorders>
              <w:top w:val="single" w:sz="4" w:space="0" w:color="auto"/>
              <w:left w:val="single" w:sz="4" w:space="0" w:color="auto"/>
              <w:bottom w:val="single" w:sz="4" w:space="0" w:color="auto"/>
              <w:right w:val="single" w:sz="4" w:space="0" w:color="auto"/>
            </w:tcBorders>
            <w:noWrap/>
            <w:vAlign w:val="center"/>
            <w:hideMark/>
          </w:tcPr>
          <w:p w14:paraId="068FF95D"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设备报价（</w:t>
            </w:r>
            <w:r w:rsidRPr="001374B9">
              <w:rPr>
                <w:rFonts w:hAnsi="宋体" w:cs="宋体" w:hint="eastAsia"/>
                <w:bCs/>
                <w:snapToGrid w:val="0"/>
                <w:sz w:val="18"/>
                <w:szCs w:val="18"/>
              </w:rPr>
              <w:t>30</w:t>
            </w:r>
            <w:r w:rsidRPr="001374B9">
              <w:rPr>
                <w:rFonts w:hAnsi="宋体" w:cs="宋体" w:hint="eastAsia"/>
                <w:bCs/>
                <w:snapToGrid w:val="0"/>
                <w:sz w:val="18"/>
                <w:szCs w:val="18"/>
              </w:rPr>
              <w:t>分），不报价者此项不得分。</w:t>
            </w:r>
          </w:p>
          <w:p w14:paraId="5C5E1B2F"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（价格分采用低价优先法计算，即满足磋商文件要求且响应价格最低的响应报价为评标基准价，其他供应商的价格</w:t>
            </w:r>
            <w:proofErr w:type="gramStart"/>
            <w:r w:rsidRPr="001374B9">
              <w:rPr>
                <w:rFonts w:hAnsi="宋体" w:cs="宋体" w:hint="eastAsia"/>
                <w:bCs/>
                <w:snapToGrid w:val="0"/>
                <w:sz w:val="18"/>
                <w:szCs w:val="18"/>
              </w:rPr>
              <w:t>分按照</w:t>
            </w:r>
            <w:proofErr w:type="gramEnd"/>
            <w:r w:rsidRPr="001374B9">
              <w:rPr>
                <w:rFonts w:hAnsi="宋体" w:cs="宋体" w:hint="eastAsia"/>
                <w:bCs/>
                <w:snapToGrid w:val="0"/>
                <w:sz w:val="18"/>
                <w:szCs w:val="18"/>
              </w:rPr>
              <w:t>下列公式计算：</w:t>
            </w:r>
          </w:p>
          <w:p w14:paraId="2145AEF8"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价格分</w:t>
            </w:r>
            <w:r w:rsidRPr="001374B9">
              <w:rPr>
                <w:rFonts w:hAnsi="宋体" w:cs="宋体" w:hint="eastAsia"/>
                <w:bCs/>
                <w:snapToGrid w:val="0"/>
                <w:sz w:val="18"/>
                <w:szCs w:val="18"/>
              </w:rPr>
              <w:t>=</w:t>
            </w:r>
            <w:r w:rsidRPr="001374B9">
              <w:rPr>
                <w:rFonts w:hAnsi="宋体" w:cs="宋体" w:hint="eastAsia"/>
                <w:bCs/>
                <w:snapToGrid w:val="0"/>
                <w:sz w:val="18"/>
                <w:szCs w:val="18"/>
              </w:rPr>
              <w:t>（评标基准价</w:t>
            </w:r>
            <w:r w:rsidRPr="001374B9">
              <w:rPr>
                <w:rFonts w:hAnsi="宋体" w:cs="宋体" w:hint="eastAsia"/>
                <w:bCs/>
                <w:snapToGrid w:val="0"/>
                <w:sz w:val="18"/>
                <w:szCs w:val="18"/>
              </w:rPr>
              <w:t>/</w:t>
            </w:r>
            <w:r w:rsidRPr="001374B9">
              <w:rPr>
                <w:rFonts w:hAnsi="宋体" w:cs="宋体" w:hint="eastAsia"/>
                <w:bCs/>
                <w:snapToGrid w:val="0"/>
                <w:sz w:val="18"/>
                <w:szCs w:val="18"/>
              </w:rPr>
              <w:t>响应报价）×</w:t>
            </w:r>
            <w:r w:rsidRPr="001374B9">
              <w:rPr>
                <w:rFonts w:hAnsi="宋体" w:cs="宋体" w:hint="eastAsia"/>
                <w:bCs/>
                <w:snapToGrid w:val="0"/>
                <w:sz w:val="18"/>
                <w:szCs w:val="18"/>
              </w:rPr>
              <w:t>30</w:t>
            </w:r>
            <w:r w:rsidRPr="001374B9">
              <w:rPr>
                <w:rFonts w:hAnsi="宋体" w:cs="宋体" w:hint="eastAsia"/>
                <w:bCs/>
                <w:snapToGrid w:val="0"/>
                <w:sz w:val="18"/>
                <w:szCs w:val="18"/>
              </w:rPr>
              <w:t>（小数点保留两位））</w:t>
            </w:r>
          </w:p>
        </w:tc>
      </w:tr>
      <w:tr w:rsidR="001374B9" w:rsidRPr="001374B9" w14:paraId="144E62FE" w14:textId="77777777" w:rsidTr="001374B9">
        <w:trPr>
          <w:trHeight w:val="90"/>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4AD144D1"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2</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5949E1C9"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技术、性能、配置情况</w:t>
            </w:r>
          </w:p>
        </w:tc>
        <w:tc>
          <w:tcPr>
            <w:tcW w:w="865" w:type="dxa"/>
            <w:tcBorders>
              <w:top w:val="single" w:sz="4" w:space="0" w:color="auto"/>
              <w:left w:val="single" w:sz="4" w:space="0" w:color="auto"/>
              <w:bottom w:val="single" w:sz="4" w:space="0" w:color="auto"/>
              <w:right w:val="single" w:sz="4" w:space="0" w:color="auto"/>
            </w:tcBorders>
            <w:noWrap/>
            <w:vAlign w:val="center"/>
            <w:hideMark/>
          </w:tcPr>
          <w:p w14:paraId="0267D063"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46</w:t>
            </w:r>
            <w:r w:rsidRPr="001374B9">
              <w:rPr>
                <w:rFonts w:hAnsi="宋体" w:cs="宋体" w:hint="eastAsia"/>
                <w:bCs/>
                <w:snapToGrid w:val="0"/>
                <w:sz w:val="18"/>
                <w:szCs w:val="18"/>
              </w:rPr>
              <w:t>分</w:t>
            </w:r>
          </w:p>
        </w:tc>
        <w:tc>
          <w:tcPr>
            <w:tcW w:w="8506" w:type="dxa"/>
            <w:tcBorders>
              <w:top w:val="single" w:sz="4" w:space="0" w:color="auto"/>
              <w:left w:val="single" w:sz="4" w:space="0" w:color="auto"/>
              <w:bottom w:val="single" w:sz="4" w:space="0" w:color="auto"/>
              <w:right w:val="single" w:sz="4" w:space="0" w:color="auto"/>
            </w:tcBorders>
            <w:noWrap/>
            <w:vAlign w:val="center"/>
            <w:hideMark/>
          </w:tcPr>
          <w:p w14:paraId="63B21CCF"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磋商小组根据磋商文件中《技术条款偏离表》，结合响应文件提供的佐证材料等进行评审：</w:t>
            </w:r>
          </w:p>
          <w:p w14:paraId="43082FE8"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2.1</w:t>
            </w:r>
            <w:r w:rsidRPr="001374B9">
              <w:rPr>
                <w:rFonts w:hAnsi="宋体" w:cs="宋体" w:hint="eastAsia"/>
                <w:bCs/>
                <w:snapToGrid w:val="0"/>
                <w:sz w:val="18"/>
                <w:szCs w:val="18"/>
              </w:rPr>
              <w:t>、全部满足标书基本要求</w:t>
            </w:r>
            <w:r w:rsidRPr="001374B9">
              <w:rPr>
                <w:rFonts w:hAnsi="宋体" w:cs="宋体" w:hint="eastAsia"/>
                <w:bCs/>
                <w:snapToGrid w:val="0"/>
                <w:sz w:val="18"/>
                <w:szCs w:val="18"/>
              </w:rPr>
              <w:t>46</w:t>
            </w:r>
            <w:r w:rsidRPr="001374B9">
              <w:rPr>
                <w:rFonts w:hAnsi="宋体" w:cs="宋体" w:hint="eastAsia"/>
                <w:bCs/>
                <w:snapToGrid w:val="0"/>
                <w:sz w:val="18"/>
                <w:szCs w:val="18"/>
              </w:rPr>
              <w:t>分，正偏离不加分，有一项★</w:t>
            </w:r>
            <w:proofErr w:type="gramStart"/>
            <w:r w:rsidRPr="001374B9">
              <w:rPr>
                <w:rFonts w:hAnsi="宋体" w:cs="宋体" w:hint="eastAsia"/>
                <w:bCs/>
                <w:snapToGrid w:val="0"/>
                <w:sz w:val="18"/>
                <w:szCs w:val="18"/>
              </w:rPr>
              <w:t>号指标负</w:t>
            </w:r>
            <w:proofErr w:type="gramEnd"/>
            <w:r w:rsidRPr="001374B9">
              <w:rPr>
                <w:rFonts w:hAnsi="宋体" w:cs="宋体" w:hint="eastAsia"/>
                <w:bCs/>
                <w:snapToGrid w:val="0"/>
                <w:sz w:val="18"/>
                <w:szCs w:val="18"/>
              </w:rPr>
              <w:t>偏离</w:t>
            </w:r>
            <w:proofErr w:type="gramStart"/>
            <w:r w:rsidRPr="001374B9">
              <w:rPr>
                <w:rFonts w:hAnsi="宋体" w:cs="宋体" w:hint="eastAsia"/>
                <w:bCs/>
                <w:snapToGrid w:val="0"/>
                <w:sz w:val="18"/>
                <w:szCs w:val="18"/>
              </w:rPr>
              <w:t>做废</w:t>
            </w:r>
            <w:proofErr w:type="gramEnd"/>
            <w:r w:rsidRPr="001374B9">
              <w:rPr>
                <w:rFonts w:hAnsi="宋体" w:cs="宋体" w:hint="eastAsia"/>
                <w:bCs/>
                <w:snapToGrid w:val="0"/>
                <w:sz w:val="18"/>
                <w:szCs w:val="18"/>
              </w:rPr>
              <w:t>标处理；</w:t>
            </w:r>
          </w:p>
          <w:p w14:paraId="2C22A7AE"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2.2</w:t>
            </w:r>
            <w:r w:rsidRPr="001374B9">
              <w:rPr>
                <w:rFonts w:hAnsi="宋体" w:cs="宋体" w:hint="eastAsia"/>
                <w:bCs/>
                <w:snapToGrid w:val="0"/>
                <w:sz w:val="18"/>
                <w:szCs w:val="18"/>
              </w:rPr>
              <w:t>、有一项▲</w:t>
            </w:r>
            <w:proofErr w:type="gramStart"/>
            <w:r w:rsidRPr="001374B9">
              <w:rPr>
                <w:rFonts w:hAnsi="宋体" w:cs="宋体" w:hint="eastAsia"/>
                <w:bCs/>
                <w:snapToGrid w:val="0"/>
                <w:sz w:val="18"/>
                <w:szCs w:val="18"/>
              </w:rPr>
              <w:t>号指标负</w:t>
            </w:r>
            <w:proofErr w:type="gramEnd"/>
            <w:r w:rsidRPr="001374B9">
              <w:rPr>
                <w:rFonts w:hAnsi="宋体" w:cs="宋体" w:hint="eastAsia"/>
                <w:bCs/>
                <w:snapToGrid w:val="0"/>
                <w:sz w:val="18"/>
                <w:szCs w:val="18"/>
              </w:rPr>
              <w:t>偏离扣</w:t>
            </w:r>
            <w:r w:rsidRPr="001374B9">
              <w:rPr>
                <w:rFonts w:hAnsi="宋体" w:cs="宋体" w:hint="eastAsia"/>
                <w:bCs/>
                <w:snapToGrid w:val="0"/>
                <w:sz w:val="18"/>
                <w:szCs w:val="18"/>
              </w:rPr>
              <w:t>3</w:t>
            </w:r>
            <w:r w:rsidRPr="001374B9">
              <w:rPr>
                <w:rFonts w:hAnsi="宋体" w:cs="宋体" w:hint="eastAsia"/>
                <w:bCs/>
                <w:snapToGrid w:val="0"/>
                <w:sz w:val="18"/>
                <w:szCs w:val="18"/>
              </w:rPr>
              <w:t>分；</w:t>
            </w:r>
            <w:r w:rsidRPr="001374B9">
              <w:rPr>
                <w:rFonts w:hAnsi="宋体" w:cs="宋体" w:hint="eastAsia"/>
                <w:bCs/>
                <w:snapToGrid w:val="0"/>
                <w:sz w:val="18"/>
                <w:szCs w:val="18"/>
              </w:rPr>
              <w:t>{</w:t>
            </w:r>
            <w:r w:rsidRPr="001374B9">
              <w:rPr>
                <w:rFonts w:hAnsi="宋体" w:cs="宋体" w:hint="eastAsia"/>
                <w:bCs/>
                <w:snapToGrid w:val="0"/>
                <w:sz w:val="18"/>
                <w:szCs w:val="18"/>
              </w:rPr>
              <w:t>▲</w:t>
            </w:r>
            <w:proofErr w:type="gramStart"/>
            <w:r w:rsidRPr="001374B9">
              <w:rPr>
                <w:rFonts w:hAnsi="宋体" w:cs="宋体" w:hint="eastAsia"/>
                <w:bCs/>
                <w:snapToGrid w:val="0"/>
                <w:sz w:val="18"/>
                <w:szCs w:val="18"/>
              </w:rPr>
              <w:t>号指标须</w:t>
            </w:r>
            <w:proofErr w:type="gramEnd"/>
            <w:r w:rsidRPr="001374B9">
              <w:rPr>
                <w:rFonts w:hAnsi="宋体" w:cs="宋体" w:hint="eastAsia"/>
                <w:bCs/>
                <w:snapToGrid w:val="0"/>
                <w:sz w:val="18"/>
                <w:szCs w:val="18"/>
              </w:rPr>
              <w:t>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sidRPr="001374B9">
              <w:rPr>
                <w:rFonts w:hAnsi="宋体" w:cs="宋体" w:hint="eastAsia"/>
                <w:bCs/>
                <w:snapToGrid w:val="0"/>
                <w:sz w:val="18"/>
                <w:szCs w:val="18"/>
              </w:rPr>
              <w:t>}</w:t>
            </w:r>
          </w:p>
          <w:p w14:paraId="4887943A"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2.3</w:t>
            </w:r>
            <w:r w:rsidRPr="001374B9">
              <w:rPr>
                <w:rFonts w:hAnsi="宋体" w:cs="宋体" w:hint="eastAsia"/>
                <w:bCs/>
                <w:snapToGrid w:val="0"/>
                <w:sz w:val="18"/>
                <w:szCs w:val="18"/>
              </w:rPr>
              <w:t>、非▲</w:t>
            </w:r>
            <w:proofErr w:type="gramStart"/>
            <w:r w:rsidRPr="001374B9">
              <w:rPr>
                <w:rFonts w:hAnsi="宋体" w:cs="宋体" w:hint="eastAsia"/>
                <w:bCs/>
                <w:snapToGrid w:val="0"/>
                <w:sz w:val="18"/>
                <w:szCs w:val="18"/>
              </w:rPr>
              <w:t>号指标每负</w:t>
            </w:r>
            <w:proofErr w:type="gramEnd"/>
            <w:r w:rsidRPr="001374B9">
              <w:rPr>
                <w:rFonts w:hAnsi="宋体" w:cs="宋体" w:hint="eastAsia"/>
                <w:bCs/>
                <w:snapToGrid w:val="0"/>
                <w:sz w:val="18"/>
                <w:szCs w:val="18"/>
              </w:rPr>
              <w:t>偏离一项扣</w:t>
            </w:r>
            <w:r w:rsidRPr="001374B9">
              <w:rPr>
                <w:rFonts w:hAnsi="宋体" w:cs="宋体" w:hint="eastAsia"/>
                <w:bCs/>
                <w:snapToGrid w:val="0"/>
                <w:sz w:val="18"/>
                <w:szCs w:val="18"/>
              </w:rPr>
              <w:t>1</w:t>
            </w:r>
            <w:r w:rsidRPr="001374B9">
              <w:rPr>
                <w:rFonts w:hAnsi="宋体" w:cs="宋体" w:hint="eastAsia"/>
                <w:bCs/>
                <w:snapToGrid w:val="0"/>
                <w:sz w:val="18"/>
                <w:szCs w:val="18"/>
              </w:rPr>
              <w:t>分，扣完为止。</w:t>
            </w:r>
          </w:p>
        </w:tc>
      </w:tr>
      <w:tr w:rsidR="001374B9" w:rsidRPr="001374B9" w14:paraId="78C20132" w14:textId="77777777" w:rsidTr="001374B9">
        <w:trPr>
          <w:trHeight w:val="90"/>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1E386FA9"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3</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76206183"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技术培训</w:t>
            </w:r>
            <w:r w:rsidRPr="001374B9">
              <w:rPr>
                <w:rFonts w:hAnsi="宋体" w:cs="宋体" w:hint="eastAsia"/>
                <w:bCs/>
                <w:snapToGrid w:val="0"/>
                <w:sz w:val="18"/>
                <w:szCs w:val="18"/>
              </w:rPr>
              <w:lastRenderedPageBreak/>
              <w:t>方案</w:t>
            </w:r>
          </w:p>
        </w:tc>
        <w:tc>
          <w:tcPr>
            <w:tcW w:w="865" w:type="dxa"/>
            <w:tcBorders>
              <w:top w:val="single" w:sz="4" w:space="0" w:color="auto"/>
              <w:left w:val="single" w:sz="4" w:space="0" w:color="auto"/>
              <w:bottom w:val="single" w:sz="4" w:space="0" w:color="auto"/>
              <w:right w:val="single" w:sz="4" w:space="0" w:color="auto"/>
            </w:tcBorders>
            <w:noWrap/>
            <w:vAlign w:val="center"/>
          </w:tcPr>
          <w:p w14:paraId="5349C47E" w14:textId="77777777" w:rsidR="001374B9" w:rsidRPr="001374B9" w:rsidRDefault="001374B9" w:rsidP="001374B9">
            <w:pPr>
              <w:jc w:val="left"/>
              <w:rPr>
                <w:rFonts w:hAnsi="宋体" w:cs="宋体" w:hint="eastAsia"/>
                <w:bCs/>
                <w:snapToGrid w:val="0"/>
                <w:sz w:val="18"/>
                <w:szCs w:val="18"/>
              </w:rPr>
            </w:pPr>
          </w:p>
          <w:p w14:paraId="5003F0D0"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lastRenderedPageBreak/>
              <w:t>5</w:t>
            </w:r>
            <w:r w:rsidRPr="001374B9">
              <w:rPr>
                <w:rFonts w:hAnsi="宋体" w:cs="宋体" w:hint="eastAsia"/>
                <w:bCs/>
                <w:snapToGrid w:val="0"/>
                <w:sz w:val="18"/>
                <w:szCs w:val="18"/>
              </w:rPr>
              <w:t>分</w:t>
            </w:r>
          </w:p>
        </w:tc>
        <w:tc>
          <w:tcPr>
            <w:tcW w:w="8506" w:type="dxa"/>
            <w:tcBorders>
              <w:top w:val="single" w:sz="4" w:space="0" w:color="auto"/>
              <w:left w:val="single" w:sz="4" w:space="0" w:color="auto"/>
              <w:bottom w:val="single" w:sz="4" w:space="0" w:color="auto"/>
              <w:right w:val="single" w:sz="4" w:space="0" w:color="auto"/>
            </w:tcBorders>
            <w:noWrap/>
            <w:vAlign w:val="center"/>
            <w:hideMark/>
          </w:tcPr>
          <w:p w14:paraId="423A29A3"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lastRenderedPageBreak/>
              <w:t>供应商提供对用户的操作培训、业务功能培训等相关培训计划方案，除正常操作培训外，针对甲方是教学</w:t>
            </w:r>
            <w:r w:rsidRPr="001374B9">
              <w:rPr>
                <w:rFonts w:hAnsi="宋体" w:cs="宋体" w:hint="eastAsia"/>
                <w:bCs/>
                <w:snapToGrid w:val="0"/>
                <w:sz w:val="18"/>
                <w:szCs w:val="18"/>
              </w:rPr>
              <w:lastRenderedPageBreak/>
              <w:t>培训单位的特点，提出其他技术培训保障方案：</w:t>
            </w:r>
          </w:p>
          <w:p w14:paraId="4C5C3665"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1</w:t>
            </w:r>
            <w:r w:rsidRPr="001374B9">
              <w:rPr>
                <w:rFonts w:hAnsi="宋体" w:cs="宋体" w:hint="eastAsia"/>
                <w:bCs/>
                <w:snapToGrid w:val="0"/>
                <w:sz w:val="18"/>
                <w:szCs w:val="18"/>
              </w:rPr>
              <w:t>）技术培训保障方案内容详实、科学、合理，考虑周全，培训计划针对性强、内容详实，培训人员配备齐全、技术水平高、分工明确、岗位设置科学合理，培训</w:t>
            </w:r>
            <w:proofErr w:type="gramStart"/>
            <w:r w:rsidRPr="001374B9">
              <w:rPr>
                <w:rFonts w:hAnsi="宋体" w:cs="宋体" w:hint="eastAsia"/>
                <w:bCs/>
                <w:snapToGrid w:val="0"/>
                <w:sz w:val="18"/>
                <w:szCs w:val="18"/>
              </w:rPr>
              <w:t>率承诺高</w:t>
            </w:r>
            <w:proofErr w:type="gramEnd"/>
            <w:r w:rsidRPr="001374B9">
              <w:rPr>
                <w:rFonts w:hAnsi="宋体" w:cs="宋体" w:hint="eastAsia"/>
                <w:bCs/>
                <w:snapToGrid w:val="0"/>
                <w:sz w:val="18"/>
                <w:szCs w:val="18"/>
              </w:rPr>
              <w:t>，得</w:t>
            </w:r>
            <w:r w:rsidRPr="001374B9">
              <w:rPr>
                <w:rFonts w:hAnsi="宋体" w:cs="宋体" w:hint="eastAsia"/>
                <w:bCs/>
                <w:snapToGrid w:val="0"/>
                <w:sz w:val="18"/>
                <w:szCs w:val="18"/>
              </w:rPr>
              <w:t>5</w:t>
            </w:r>
            <w:r w:rsidRPr="001374B9">
              <w:rPr>
                <w:rFonts w:hAnsi="宋体" w:cs="宋体" w:hint="eastAsia"/>
                <w:bCs/>
                <w:snapToGrid w:val="0"/>
                <w:sz w:val="18"/>
                <w:szCs w:val="18"/>
              </w:rPr>
              <w:t>分；</w:t>
            </w:r>
          </w:p>
          <w:p w14:paraId="089F94EA"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2</w:t>
            </w:r>
            <w:r w:rsidRPr="001374B9">
              <w:rPr>
                <w:rFonts w:hAnsi="宋体" w:cs="宋体" w:hint="eastAsia"/>
                <w:bCs/>
                <w:snapToGrid w:val="0"/>
                <w:sz w:val="18"/>
                <w:szCs w:val="18"/>
              </w:rPr>
              <w:t>）技术培训保障方案内容详实、考虑较全，培训计划具体，培训人员齐全，培训</w:t>
            </w:r>
            <w:proofErr w:type="gramStart"/>
            <w:r w:rsidRPr="001374B9">
              <w:rPr>
                <w:rFonts w:hAnsi="宋体" w:cs="宋体" w:hint="eastAsia"/>
                <w:bCs/>
                <w:snapToGrid w:val="0"/>
                <w:sz w:val="18"/>
                <w:szCs w:val="18"/>
              </w:rPr>
              <w:t>率承诺</w:t>
            </w:r>
            <w:proofErr w:type="gramEnd"/>
            <w:r w:rsidRPr="001374B9">
              <w:rPr>
                <w:rFonts w:hAnsi="宋体" w:cs="宋体" w:hint="eastAsia"/>
                <w:bCs/>
                <w:snapToGrid w:val="0"/>
                <w:sz w:val="18"/>
                <w:szCs w:val="18"/>
              </w:rPr>
              <w:t>较高，得</w:t>
            </w:r>
            <w:r w:rsidRPr="001374B9">
              <w:rPr>
                <w:rFonts w:hAnsi="宋体" w:cs="宋体" w:hint="eastAsia"/>
                <w:bCs/>
                <w:snapToGrid w:val="0"/>
                <w:sz w:val="18"/>
                <w:szCs w:val="18"/>
              </w:rPr>
              <w:t>3</w:t>
            </w:r>
            <w:r w:rsidRPr="001374B9">
              <w:rPr>
                <w:rFonts w:hAnsi="宋体" w:cs="宋体" w:hint="eastAsia"/>
                <w:bCs/>
                <w:snapToGrid w:val="0"/>
                <w:sz w:val="18"/>
                <w:szCs w:val="18"/>
              </w:rPr>
              <w:t>分；</w:t>
            </w:r>
          </w:p>
          <w:p w14:paraId="6D208EC6"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3</w:t>
            </w:r>
            <w:r w:rsidRPr="001374B9">
              <w:rPr>
                <w:rFonts w:hAnsi="宋体" w:cs="宋体" w:hint="eastAsia"/>
                <w:bCs/>
                <w:snapToGrid w:val="0"/>
                <w:sz w:val="18"/>
                <w:szCs w:val="18"/>
              </w:rPr>
              <w:t>）技术培训保障方案表述简单，培训计划简单、培训人员较少，培训</w:t>
            </w:r>
            <w:proofErr w:type="gramStart"/>
            <w:r w:rsidRPr="001374B9">
              <w:rPr>
                <w:rFonts w:hAnsi="宋体" w:cs="宋体" w:hint="eastAsia"/>
                <w:bCs/>
                <w:snapToGrid w:val="0"/>
                <w:sz w:val="18"/>
                <w:szCs w:val="18"/>
              </w:rPr>
              <w:t>率承诺</w:t>
            </w:r>
            <w:proofErr w:type="gramEnd"/>
            <w:r w:rsidRPr="001374B9">
              <w:rPr>
                <w:rFonts w:hAnsi="宋体" w:cs="宋体" w:hint="eastAsia"/>
                <w:bCs/>
                <w:snapToGrid w:val="0"/>
                <w:sz w:val="18"/>
                <w:szCs w:val="18"/>
              </w:rPr>
              <w:t>一般，得</w:t>
            </w:r>
            <w:r w:rsidRPr="001374B9">
              <w:rPr>
                <w:rFonts w:hAnsi="宋体" w:cs="宋体" w:hint="eastAsia"/>
                <w:bCs/>
                <w:snapToGrid w:val="0"/>
                <w:sz w:val="18"/>
                <w:szCs w:val="18"/>
              </w:rPr>
              <w:t>1</w:t>
            </w:r>
            <w:r w:rsidRPr="001374B9">
              <w:rPr>
                <w:rFonts w:hAnsi="宋体" w:cs="宋体" w:hint="eastAsia"/>
                <w:bCs/>
                <w:snapToGrid w:val="0"/>
                <w:sz w:val="18"/>
                <w:szCs w:val="18"/>
              </w:rPr>
              <w:t>分；</w:t>
            </w:r>
          </w:p>
          <w:p w14:paraId="151243DC"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4</w:t>
            </w:r>
            <w:r w:rsidRPr="001374B9">
              <w:rPr>
                <w:rFonts w:hAnsi="宋体" w:cs="宋体" w:hint="eastAsia"/>
                <w:bCs/>
                <w:snapToGrid w:val="0"/>
                <w:sz w:val="18"/>
                <w:szCs w:val="18"/>
              </w:rPr>
              <w:t>）未提供方案或方案无可行性不得分。</w:t>
            </w:r>
          </w:p>
        </w:tc>
      </w:tr>
      <w:tr w:rsidR="001374B9" w:rsidRPr="001374B9" w14:paraId="4B906276" w14:textId="77777777" w:rsidTr="001374B9">
        <w:trPr>
          <w:trHeight w:val="90"/>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45B4D6CC"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lastRenderedPageBreak/>
              <w:t>4</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45A11EDC"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售后服务实施响应</w:t>
            </w:r>
          </w:p>
        </w:tc>
        <w:tc>
          <w:tcPr>
            <w:tcW w:w="865" w:type="dxa"/>
            <w:tcBorders>
              <w:top w:val="single" w:sz="4" w:space="0" w:color="auto"/>
              <w:left w:val="single" w:sz="4" w:space="0" w:color="auto"/>
              <w:bottom w:val="single" w:sz="4" w:space="0" w:color="auto"/>
              <w:right w:val="single" w:sz="4" w:space="0" w:color="auto"/>
            </w:tcBorders>
            <w:noWrap/>
            <w:vAlign w:val="center"/>
            <w:hideMark/>
          </w:tcPr>
          <w:p w14:paraId="5129B417"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7</w:t>
            </w:r>
            <w:r w:rsidRPr="001374B9">
              <w:rPr>
                <w:rFonts w:hAnsi="宋体" w:cs="宋体" w:hint="eastAsia"/>
                <w:bCs/>
                <w:snapToGrid w:val="0"/>
                <w:sz w:val="18"/>
                <w:szCs w:val="18"/>
              </w:rPr>
              <w:t>分</w:t>
            </w:r>
          </w:p>
        </w:tc>
        <w:tc>
          <w:tcPr>
            <w:tcW w:w="8506" w:type="dxa"/>
            <w:tcBorders>
              <w:top w:val="single" w:sz="4" w:space="0" w:color="auto"/>
              <w:left w:val="single" w:sz="4" w:space="0" w:color="auto"/>
              <w:bottom w:val="single" w:sz="4" w:space="0" w:color="auto"/>
              <w:right w:val="single" w:sz="4" w:space="0" w:color="auto"/>
            </w:tcBorders>
            <w:noWrap/>
            <w:hideMark/>
          </w:tcPr>
          <w:p w14:paraId="47EEABD9"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根据供应商质保期内售后服务（响应时间，回访巡检方案、故障解决措施、技术人员保障、备品配件价格等）、本地化服务方案（江苏省内各服务网点、维修网点设置情况以及技术人员安排情况）等服务内容，进行评审：</w:t>
            </w:r>
          </w:p>
          <w:p w14:paraId="2A438757"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1</w:t>
            </w:r>
            <w:r w:rsidRPr="001374B9">
              <w:rPr>
                <w:rFonts w:hAnsi="宋体" w:cs="宋体" w:hint="eastAsia"/>
                <w:bCs/>
                <w:snapToGrid w:val="0"/>
                <w:sz w:val="18"/>
                <w:szCs w:val="18"/>
              </w:rPr>
              <w:t>）售后方案内容详实、科学、合理，考虑周全，对产品质量管控措施要求全面到位，相关服务承诺内容详实，人员配备齐全，分工明确、岗位设置科学合理，人员配备齐全、设备配备齐全、先进者得</w:t>
            </w:r>
            <w:r w:rsidRPr="001374B9">
              <w:rPr>
                <w:rFonts w:hAnsi="宋体" w:cs="宋体" w:hint="eastAsia"/>
                <w:bCs/>
                <w:snapToGrid w:val="0"/>
                <w:sz w:val="18"/>
                <w:szCs w:val="18"/>
              </w:rPr>
              <w:t>7</w:t>
            </w:r>
            <w:r w:rsidRPr="001374B9">
              <w:rPr>
                <w:rFonts w:hAnsi="宋体" w:cs="宋体" w:hint="eastAsia"/>
                <w:bCs/>
                <w:snapToGrid w:val="0"/>
                <w:sz w:val="18"/>
                <w:szCs w:val="18"/>
              </w:rPr>
              <w:t>分；</w:t>
            </w:r>
          </w:p>
          <w:p w14:paraId="7BABD078"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2</w:t>
            </w:r>
            <w:r w:rsidRPr="001374B9">
              <w:rPr>
                <w:rFonts w:hAnsi="宋体" w:cs="宋体" w:hint="eastAsia"/>
                <w:bCs/>
                <w:snapToGrid w:val="0"/>
                <w:sz w:val="18"/>
                <w:szCs w:val="18"/>
              </w:rPr>
              <w:t>）售后方案内容详实、考虑较全，对产品质量管控措施要求到位，相关服务承诺内容具体，人员配备齐全、设备配备齐全者得</w:t>
            </w:r>
            <w:r w:rsidRPr="001374B9">
              <w:rPr>
                <w:rFonts w:hAnsi="宋体" w:cs="宋体" w:hint="eastAsia"/>
                <w:bCs/>
                <w:snapToGrid w:val="0"/>
                <w:sz w:val="18"/>
                <w:szCs w:val="18"/>
              </w:rPr>
              <w:t>4</w:t>
            </w:r>
            <w:r w:rsidRPr="001374B9">
              <w:rPr>
                <w:rFonts w:hAnsi="宋体" w:cs="宋体" w:hint="eastAsia"/>
                <w:bCs/>
                <w:snapToGrid w:val="0"/>
                <w:sz w:val="18"/>
                <w:szCs w:val="18"/>
              </w:rPr>
              <w:t>分；</w:t>
            </w:r>
          </w:p>
          <w:p w14:paraId="096990D2"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3</w:t>
            </w:r>
            <w:r w:rsidRPr="001374B9">
              <w:rPr>
                <w:rFonts w:hAnsi="宋体" w:cs="宋体" w:hint="eastAsia"/>
                <w:bCs/>
                <w:snapToGrid w:val="0"/>
                <w:sz w:val="18"/>
                <w:szCs w:val="18"/>
              </w:rPr>
              <w:t>）售后方案表述简单，人员配备有所欠缺、设备配备一般者得</w:t>
            </w:r>
            <w:r w:rsidRPr="001374B9">
              <w:rPr>
                <w:rFonts w:hAnsi="宋体" w:cs="宋体" w:hint="eastAsia"/>
                <w:bCs/>
                <w:snapToGrid w:val="0"/>
                <w:sz w:val="18"/>
                <w:szCs w:val="18"/>
              </w:rPr>
              <w:t>1</w:t>
            </w:r>
            <w:r w:rsidRPr="001374B9">
              <w:rPr>
                <w:rFonts w:hAnsi="宋体" w:cs="宋体" w:hint="eastAsia"/>
                <w:bCs/>
                <w:snapToGrid w:val="0"/>
                <w:sz w:val="18"/>
                <w:szCs w:val="18"/>
              </w:rPr>
              <w:t>分；</w:t>
            </w:r>
          </w:p>
          <w:p w14:paraId="31E57A44"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w:t>
            </w:r>
            <w:r w:rsidRPr="001374B9">
              <w:rPr>
                <w:rFonts w:hAnsi="宋体" w:cs="宋体" w:hint="eastAsia"/>
                <w:bCs/>
                <w:snapToGrid w:val="0"/>
                <w:sz w:val="18"/>
                <w:szCs w:val="18"/>
              </w:rPr>
              <w:t>4</w:t>
            </w:r>
            <w:r w:rsidRPr="001374B9">
              <w:rPr>
                <w:rFonts w:hAnsi="宋体" w:cs="宋体" w:hint="eastAsia"/>
                <w:bCs/>
                <w:snapToGrid w:val="0"/>
                <w:sz w:val="18"/>
                <w:szCs w:val="18"/>
              </w:rPr>
              <w:t>）未提供服务方案的不得分。</w:t>
            </w:r>
          </w:p>
        </w:tc>
      </w:tr>
      <w:tr w:rsidR="001374B9" w:rsidRPr="001374B9" w14:paraId="5F005B4C" w14:textId="77777777" w:rsidTr="001374B9">
        <w:trPr>
          <w:trHeight w:val="198"/>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7D1E27F3"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5</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8EF8260"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企业业绩</w:t>
            </w:r>
          </w:p>
        </w:tc>
        <w:tc>
          <w:tcPr>
            <w:tcW w:w="865" w:type="dxa"/>
            <w:tcBorders>
              <w:top w:val="single" w:sz="4" w:space="0" w:color="auto"/>
              <w:left w:val="single" w:sz="4" w:space="0" w:color="auto"/>
              <w:bottom w:val="single" w:sz="4" w:space="0" w:color="auto"/>
              <w:right w:val="single" w:sz="4" w:space="0" w:color="auto"/>
            </w:tcBorders>
            <w:noWrap/>
            <w:vAlign w:val="center"/>
            <w:hideMark/>
          </w:tcPr>
          <w:p w14:paraId="67696255"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10</w:t>
            </w:r>
            <w:r w:rsidRPr="001374B9">
              <w:rPr>
                <w:rFonts w:hAnsi="宋体" w:cs="宋体" w:hint="eastAsia"/>
                <w:bCs/>
                <w:snapToGrid w:val="0"/>
                <w:sz w:val="18"/>
                <w:szCs w:val="18"/>
              </w:rPr>
              <w:t>分</w:t>
            </w:r>
          </w:p>
        </w:tc>
        <w:tc>
          <w:tcPr>
            <w:tcW w:w="8506" w:type="dxa"/>
            <w:tcBorders>
              <w:top w:val="single" w:sz="4" w:space="0" w:color="auto"/>
              <w:left w:val="single" w:sz="4" w:space="0" w:color="auto"/>
              <w:bottom w:val="single" w:sz="4" w:space="0" w:color="auto"/>
              <w:right w:val="single" w:sz="4" w:space="0" w:color="auto"/>
            </w:tcBorders>
            <w:noWrap/>
            <w:vAlign w:val="center"/>
            <w:hideMark/>
          </w:tcPr>
          <w:p w14:paraId="50EE3F54"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提供投标产品的制造商或其代理商</w:t>
            </w:r>
            <w:r w:rsidRPr="001374B9">
              <w:rPr>
                <w:rFonts w:hAnsi="宋体" w:cs="宋体" w:hint="eastAsia"/>
                <w:bCs/>
                <w:snapToGrid w:val="0"/>
                <w:sz w:val="18"/>
                <w:szCs w:val="18"/>
              </w:rPr>
              <w:t>2023</w:t>
            </w:r>
            <w:r w:rsidRPr="001374B9">
              <w:rPr>
                <w:rFonts w:hAnsi="宋体" w:cs="宋体" w:hint="eastAsia"/>
                <w:bCs/>
                <w:snapToGrid w:val="0"/>
                <w:sz w:val="18"/>
                <w:szCs w:val="18"/>
              </w:rPr>
              <w:t>年</w:t>
            </w:r>
            <w:proofErr w:type="gramStart"/>
            <w:r w:rsidRPr="001374B9">
              <w:rPr>
                <w:rFonts w:hAnsi="宋体" w:cs="宋体" w:hint="eastAsia"/>
                <w:bCs/>
                <w:snapToGrid w:val="0"/>
                <w:sz w:val="18"/>
                <w:szCs w:val="18"/>
              </w:rPr>
              <w:t>至今同</w:t>
            </w:r>
            <w:proofErr w:type="gramEnd"/>
            <w:r w:rsidRPr="001374B9">
              <w:rPr>
                <w:rFonts w:hAnsi="宋体" w:cs="宋体" w:hint="eastAsia"/>
                <w:bCs/>
                <w:snapToGrid w:val="0"/>
                <w:sz w:val="18"/>
                <w:szCs w:val="18"/>
              </w:rPr>
              <w:t>品牌同型号的业绩证明文件（销售合同复印件），每提供</w:t>
            </w:r>
            <w:r w:rsidRPr="001374B9">
              <w:rPr>
                <w:rFonts w:hAnsi="宋体" w:cs="宋体" w:hint="eastAsia"/>
                <w:bCs/>
                <w:snapToGrid w:val="0"/>
                <w:sz w:val="18"/>
                <w:szCs w:val="18"/>
              </w:rPr>
              <w:t>1</w:t>
            </w:r>
            <w:r w:rsidRPr="001374B9">
              <w:rPr>
                <w:rFonts w:hAnsi="宋体" w:cs="宋体" w:hint="eastAsia"/>
                <w:bCs/>
                <w:snapToGrid w:val="0"/>
                <w:sz w:val="18"/>
                <w:szCs w:val="18"/>
              </w:rPr>
              <w:t>份合同得</w:t>
            </w:r>
            <w:r w:rsidRPr="001374B9">
              <w:rPr>
                <w:rFonts w:hAnsi="宋体" w:cs="宋体" w:hint="eastAsia"/>
                <w:bCs/>
                <w:snapToGrid w:val="0"/>
                <w:sz w:val="18"/>
                <w:szCs w:val="18"/>
              </w:rPr>
              <w:t>2.5</w:t>
            </w:r>
            <w:r w:rsidRPr="001374B9">
              <w:rPr>
                <w:rFonts w:hAnsi="宋体" w:cs="宋体" w:hint="eastAsia"/>
                <w:bCs/>
                <w:snapToGrid w:val="0"/>
                <w:sz w:val="18"/>
                <w:szCs w:val="18"/>
              </w:rPr>
              <w:t>分，最多得</w:t>
            </w:r>
            <w:r w:rsidRPr="001374B9">
              <w:rPr>
                <w:rFonts w:hAnsi="宋体" w:cs="宋体" w:hint="eastAsia"/>
                <w:bCs/>
                <w:snapToGrid w:val="0"/>
                <w:sz w:val="18"/>
                <w:szCs w:val="18"/>
              </w:rPr>
              <w:t>10</w:t>
            </w:r>
            <w:r w:rsidRPr="001374B9">
              <w:rPr>
                <w:rFonts w:hAnsi="宋体" w:cs="宋体" w:hint="eastAsia"/>
                <w:bCs/>
                <w:snapToGrid w:val="0"/>
                <w:sz w:val="18"/>
                <w:szCs w:val="18"/>
              </w:rPr>
              <w:t>分。未提供合同或合同型号不一致、</w:t>
            </w:r>
            <w:proofErr w:type="gramStart"/>
            <w:r w:rsidRPr="001374B9">
              <w:rPr>
                <w:rFonts w:hAnsi="宋体" w:cs="宋体" w:hint="eastAsia"/>
                <w:bCs/>
                <w:snapToGrid w:val="0"/>
                <w:sz w:val="18"/>
                <w:szCs w:val="18"/>
              </w:rPr>
              <w:t>关键页不清晰</w:t>
            </w:r>
            <w:proofErr w:type="gramEnd"/>
            <w:r w:rsidRPr="001374B9">
              <w:rPr>
                <w:rFonts w:hAnsi="宋体" w:cs="宋体" w:hint="eastAsia"/>
                <w:bCs/>
                <w:snapToGrid w:val="0"/>
                <w:sz w:val="18"/>
                <w:szCs w:val="18"/>
              </w:rPr>
              <w:t>者，该项不得分。</w:t>
            </w:r>
          </w:p>
        </w:tc>
      </w:tr>
      <w:tr w:rsidR="001374B9" w:rsidRPr="001374B9" w14:paraId="4B11A855" w14:textId="77777777" w:rsidTr="001374B9">
        <w:trPr>
          <w:trHeight w:val="50"/>
          <w:jc w:val="center"/>
        </w:trPr>
        <w:tc>
          <w:tcPr>
            <w:tcW w:w="727" w:type="dxa"/>
            <w:tcBorders>
              <w:top w:val="single" w:sz="4" w:space="0" w:color="auto"/>
              <w:left w:val="single" w:sz="4" w:space="0" w:color="auto"/>
              <w:bottom w:val="single" w:sz="4" w:space="0" w:color="auto"/>
              <w:right w:val="single" w:sz="4" w:space="0" w:color="auto"/>
            </w:tcBorders>
            <w:noWrap/>
            <w:vAlign w:val="center"/>
            <w:hideMark/>
          </w:tcPr>
          <w:p w14:paraId="2BBB4E06"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6</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4BAD06BC"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质保期</w:t>
            </w:r>
          </w:p>
        </w:tc>
        <w:tc>
          <w:tcPr>
            <w:tcW w:w="865" w:type="dxa"/>
            <w:tcBorders>
              <w:top w:val="single" w:sz="4" w:space="0" w:color="auto"/>
              <w:left w:val="single" w:sz="4" w:space="0" w:color="auto"/>
              <w:bottom w:val="single" w:sz="4" w:space="0" w:color="auto"/>
              <w:right w:val="single" w:sz="4" w:space="0" w:color="auto"/>
            </w:tcBorders>
            <w:noWrap/>
            <w:vAlign w:val="center"/>
            <w:hideMark/>
          </w:tcPr>
          <w:p w14:paraId="47E829DF"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2</w:t>
            </w:r>
            <w:r w:rsidRPr="001374B9">
              <w:rPr>
                <w:rFonts w:hAnsi="宋体" w:cs="宋体" w:hint="eastAsia"/>
                <w:bCs/>
                <w:snapToGrid w:val="0"/>
                <w:sz w:val="18"/>
                <w:szCs w:val="18"/>
              </w:rPr>
              <w:t>分</w:t>
            </w:r>
          </w:p>
        </w:tc>
        <w:tc>
          <w:tcPr>
            <w:tcW w:w="8506" w:type="dxa"/>
            <w:tcBorders>
              <w:top w:val="single" w:sz="4" w:space="0" w:color="auto"/>
              <w:left w:val="single" w:sz="4" w:space="0" w:color="auto"/>
              <w:bottom w:val="single" w:sz="4" w:space="0" w:color="auto"/>
              <w:right w:val="single" w:sz="4" w:space="0" w:color="auto"/>
            </w:tcBorders>
            <w:noWrap/>
            <w:vAlign w:val="center"/>
            <w:hideMark/>
          </w:tcPr>
          <w:p w14:paraId="309B261B" w14:textId="77777777" w:rsidR="001374B9" w:rsidRPr="001374B9" w:rsidRDefault="001374B9" w:rsidP="001374B9">
            <w:pPr>
              <w:jc w:val="left"/>
              <w:rPr>
                <w:rFonts w:hAnsi="宋体" w:cs="宋体" w:hint="eastAsia"/>
                <w:bCs/>
                <w:snapToGrid w:val="0"/>
                <w:sz w:val="18"/>
                <w:szCs w:val="18"/>
              </w:rPr>
            </w:pPr>
            <w:r w:rsidRPr="001374B9">
              <w:rPr>
                <w:rFonts w:hAnsi="宋体" w:cs="宋体" w:hint="eastAsia"/>
                <w:bCs/>
                <w:snapToGrid w:val="0"/>
                <w:sz w:val="18"/>
                <w:szCs w:val="18"/>
              </w:rPr>
              <w:t>供应商提供的售后服务</w:t>
            </w:r>
            <w:proofErr w:type="gramStart"/>
            <w:r w:rsidRPr="001374B9">
              <w:rPr>
                <w:rFonts w:hAnsi="宋体" w:cs="宋体" w:hint="eastAsia"/>
                <w:bCs/>
                <w:snapToGrid w:val="0"/>
                <w:sz w:val="18"/>
                <w:szCs w:val="18"/>
              </w:rPr>
              <w:t>承诺书需响应</w:t>
            </w:r>
            <w:proofErr w:type="gramEnd"/>
            <w:r w:rsidRPr="001374B9">
              <w:rPr>
                <w:rFonts w:hAnsi="宋体" w:cs="宋体" w:hint="eastAsia"/>
                <w:bCs/>
                <w:snapToGrid w:val="0"/>
                <w:sz w:val="18"/>
                <w:szCs w:val="18"/>
              </w:rPr>
              <w:t>磋商文件要求的免费质保期，满足不得分，免费质保期基础上每增加一年加</w:t>
            </w:r>
            <w:r w:rsidRPr="001374B9">
              <w:rPr>
                <w:rFonts w:hAnsi="宋体" w:cs="宋体"/>
                <w:bCs/>
                <w:snapToGrid w:val="0"/>
                <w:sz w:val="18"/>
                <w:szCs w:val="18"/>
              </w:rPr>
              <w:t>1</w:t>
            </w:r>
            <w:r w:rsidRPr="001374B9">
              <w:rPr>
                <w:rFonts w:hAnsi="宋体" w:cs="宋体" w:hint="eastAsia"/>
                <w:bCs/>
                <w:snapToGrid w:val="0"/>
                <w:sz w:val="18"/>
                <w:szCs w:val="18"/>
              </w:rPr>
              <w:t>分，最多得</w:t>
            </w:r>
            <w:r w:rsidRPr="001374B9">
              <w:rPr>
                <w:rFonts w:hAnsi="宋体" w:cs="宋体"/>
                <w:bCs/>
                <w:snapToGrid w:val="0"/>
                <w:sz w:val="18"/>
                <w:szCs w:val="18"/>
              </w:rPr>
              <w:t>2</w:t>
            </w:r>
            <w:r w:rsidRPr="001374B9">
              <w:rPr>
                <w:rFonts w:hAnsi="宋体" w:cs="宋体" w:hint="eastAsia"/>
                <w:bCs/>
                <w:snapToGrid w:val="0"/>
                <w:sz w:val="18"/>
                <w:szCs w:val="18"/>
              </w:rPr>
              <w:t>分。</w:t>
            </w:r>
          </w:p>
        </w:tc>
      </w:tr>
    </w:tbl>
    <w:p w14:paraId="560B7DEE" w14:textId="49AB1B83" w:rsidR="00C036FD" w:rsidRDefault="00000000" w:rsidP="00F03BE0">
      <w:pPr>
        <w:jc w:val="left"/>
        <w:rPr>
          <w:rFonts w:hAnsi="宋体" w:cs="宋体" w:hint="eastAsia"/>
          <w:bCs/>
          <w:color w:val="000000"/>
          <w:w w:val="90"/>
          <w:sz w:val="18"/>
          <w:szCs w:val="16"/>
        </w:rPr>
      </w:pPr>
      <w:r>
        <w:rPr>
          <w:rFonts w:hAnsi="宋体" w:cs="宋体" w:hint="eastAsia"/>
          <w:bCs/>
          <w:color w:val="000000"/>
          <w:w w:val="90"/>
          <w:sz w:val="18"/>
          <w:szCs w:val="16"/>
        </w:rPr>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11EB0774"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proofErr w:type="gramStart"/>
      <w:r>
        <w:rPr>
          <w:rFonts w:hAnsi="宋体" w:cs="宋体" w:hint="eastAsia"/>
          <w:bCs/>
          <w:color w:val="000000"/>
          <w:w w:val="90"/>
          <w:sz w:val="18"/>
          <w:szCs w:val="16"/>
        </w:rPr>
        <w:t>微企业</w:t>
      </w:r>
      <w:proofErr w:type="gramEnd"/>
      <w:r>
        <w:rPr>
          <w:rFonts w:hAnsi="宋体" w:cs="宋体" w:hint="eastAsia"/>
          <w:bCs/>
          <w:color w:val="000000"/>
          <w:w w:val="90"/>
          <w:sz w:val="18"/>
          <w:szCs w:val="16"/>
        </w:rPr>
        <w:t>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0089A784"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3BEC132C" w14:textId="77777777" w:rsidR="00C036FD"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制造，即货物由小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生产且使用该小</w:t>
      </w:r>
      <w:proofErr w:type="gramStart"/>
      <w:r>
        <w:rPr>
          <w:rFonts w:hAnsi="宋体" w:cs="宋体" w:hint="eastAsia"/>
          <w:b/>
          <w:color w:val="000000"/>
          <w:w w:val="90"/>
          <w:sz w:val="18"/>
        </w:rPr>
        <w:t>微企业</w:t>
      </w:r>
      <w:proofErr w:type="gramEnd"/>
      <w:r>
        <w:rPr>
          <w:rFonts w:hAnsi="宋体" w:cs="宋体" w:hint="eastAsia"/>
          <w:b/>
          <w:color w:val="000000"/>
          <w:w w:val="90"/>
          <w:sz w:val="18"/>
        </w:rPr>
        <w:t>商号或者注册商标；</w:t>
      </w:r>
    </w:p>
    <w:p w14:paraId="6AA85CDE" w14:textId="77777777" w:rsidR="00C036FD"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在服务采购项目中，服务由小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承接，即提供服务的人员为小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依照《中华人民共和国劳动合同法》订立劳动合同的从业人员。</w:t>
      </w:r>
    </w:p>
    <w:p w14:paraId="57FFACCE"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w:t>
      </w:r>
      <w:proofErr w:type="gramStart"/>
      <w:r>
        <w:rPr>
          <w:rFonts w:hAnsi="宋体" w:cs="宋体" w:hint="eastAsia"/>
          <w:bCs/>
          <w:color w:val="000000"/>
          <w:w w:val="90"/>
          <w:sz w:val="18"/>
        </w:rPr>
        <w:t>式参加</w:t>
      </w:r>
      <w:proofErr w:type="gramEnd"/>
      <w:r>
        <w:rPr>
          <w:rFonts w:hAnsi="宋体" w:cs="宋体" w:hint="eastAsia"/>
          <w:bCs/>
          <w:color w:val="000000"/>
          <w:w w:val="90"/>
          <w:sz w:val="18"/>
        </w:rPr>
        <w:t>政府采购活动，联合体各方均为中小企业的，联合体视同中小企业。其中，联合体各方均为小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的，联合体视同小微企业。接受大中型企业与小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组成联合体或者允许大中型企业向一家或者多家小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分包的采购项目，对于联合协议或者分包意向协议约定小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与联合体内其他企业、分包企业之间存在直接控股、管理关系的，不享受价格扣除优惠政策。</w:t>
      </w:r>
    </w:p>
    <w:p w14:paraId="069533DB"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24F303F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19EB14E9" w14:textId="77777777" w:rsidR="00C036FD"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6A8DF8BF"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2</w:t>
      </w:r>
      <w:r>
        <w:rPr>
          <w:rFonts w:hAnsi="宋体" w:cs="宋体" w:hint="eastAsia"/>
          <w:bCs/>
          <w:color w:val="000000"/>
          <w:w w:val="90"/>
          <w:sz w:val="18"/>
          <w:szCs w:val="16"/>
        </w:rPr>
        <w:t>、根据财政部、</w:t>
      </w:r>
      <w:proofErr w:type="gramStart"/>
      <w:r>
        <w:rPr>
          <w:rFonts w:hAnsi="宋体" w:cs="宋体" w:hint="eastAsia"/>
          <w:bCs/>
          <w:color w:val="000000"/>
          <w:w w:val="90"/>
          <w:sz w:val="18"/>
          <w:szCs w:val="16"/>
        </w:rPr>
        <w:t>国家发改委</w:t>
      </w:r>
      <w:proofErr w:type="gramEnd"/>
      <w:r>
        <w:rPr>
          <w:rFonts w:hAnsi="宋体" w:cs="宋体" w:hint="eastAsia"/>
          <w:bCs/>
          <w:color w:val="000000"/>
          <w:w w:val="90"/>
          <w:sz w:val="18"/>
          <w:szCs w:val="16"/>
        </w:rPr>
        <w:t>《节能产品政府采购实施意见》，投标产品属于《节能产品政府采购清单》（最新一期）内的政府采购的节能产品，对相应产品的价格给予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638CA9E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65DE53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7B2E7B7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41427471"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2D79FD86" w14:textId="77777777" w:rsidR="00C036FD"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0"/>
      <w:bookmarkEnd w:id="1"/>
      <w:bookmarkEnd w:id="2"/>
    </w:p>
    <w:p w14:paraId="619FB39D" w14:textId="77777777" w:rsidR="00C036FD" w:rsidRDefault="00C036FD">
      <w:pPr>
        <w:rPr>
          <w:rFonts w:hAnsi="宋体" w:cs="宋体" w:hint="eastAsia"/>
          <w:bCs/>
          <w:color w:val="000000"/>
          <w:w w:val="90"/>
          <w:sz w:val="18"/>
          <w:szCs w:val="16"/>
        </w:rPr>
      </w:pPr>
    </w:p>
    <w:p w14:paraId="46BA8911" w14:textId="77777777" w:rsidR="00C036FD" w:rsidRDefault="00000000">
      <w:pPr>
        <w:numPr>
          <w:ilvl w:val="0"/>
          <w:numId w:val="6"/>
        </w:numPr>
        <w:jc w:val="left"/>
        <w:rPr>
          <w:b/>
          <w:bCs/>
          <w:color w:val="000000"/>
          <w:sz w:val="24"/>
          <w:szCs w:val="24"/>
        </w:rPr>
      </w:pPr>
      <w:proofErr w:type="gramStart"/>
      <w:r>
        <w:rPr>
          <w:rFonts w:hint="eastAsia"/>
          <w:b/>
          <w:bCs/>
          <w:color w:val="000000"/>
          <w:sz w:val="24"/>
          <w:szCs w:val="24"/>
        </w:rPr>
        <w:t>拟签订</w:t>
      </w:r>
      <w:proofErr w:type="gramEnd"/>
      <w:r>
        <w:rPr>
          <w:rFonts w:hint="eastAsia"/>
          <w:b/>
          <w:bCs/>
          <w:color w:val="000000"/>
          <w:sz w:val="24"/>
          <w:szCs w:val="24"/>
        </w:rPr>
        <w:t>的合同文本（供参考）</w:t>
      </w:r>
    </w:p>
    <w:p w14:paraId="60D2F552" w14:textId="353CD7A9" w:rsidR="00C036FD" w:rsidRPr="0095137F" w:rsidRDefault="0095137F" w:rsidP="0095137F">
      <w:pPr>
        <w:jc w:val="center"/>
        <w:rPr>
          <w:rFonts w:ascii="宋体" w:hAnsi="宋体" w:hint="eastAsia"/>
          <w:b/>
          <w:bCs/>
          <w:sz w:val="22"/>
          <w:szCs w:val="22"/>
        </w:rPr>
      </w:pPr>
      <w:r>
        <w:rPr>
          <w:rFonts w:ascii="宋体" w:hAnsi="宋体" w:hint="eastAsia"/>
          <w:b/>
          <w:bCs/>
          <w:sz w:val="22"/>
          <w:szCs w:val="22"/>
        </w:rPr>
        <w:t>单</w:t>
      </w:r>
      <w:r w:rsidRPr="0095137F">
        <w:rPr>
          <w:rFonts w:ascii="宋体" w:hAnsi="宋体" w:hint="eastAsia"/>
          <w:b/>
          <w:bCs/>
          <w:sz w:val="22"/>
          <w:szCs w:val="22"/>
        </w:rPr>
        <w:t>设备</w:t>
      </w:r>
      <w:r>
        <w:rPr>
          <w:rFonts w:ascii="宋体" w:hAnsi="宋体" w:hint="eastAsia"/>
          <w:b/>
          <w:bCs/>
          <w:sz w:val="22"/>
          <w:szCs w:val="22"/>
        </w:rPr>
        <w:t>项目</w:t>
      </w:r>
      <w:proofErr w:type="gramStart"/>
      <w:r w:rsidRPr="0095137F">
        <w:rPr>
          <w:rFonts w:ascii="宋体" w:hAnsi="宋体" w:hint="eastAsia"/>
          <w:b/>
          <w:bCs/>
          <w:sz w:val="22"/>
          <w:szCs w:val="22"/>
        </w:rPr>
        <w:t>拟签订</w:t>
      </w:r>
      <w:proofErr w:type="gramEnd"/>
      <w:r w:rsidRPr="0095137F">
        <w:rPr>
          <w:rFonts w:ascii="宋体" w:hAnsi="宋体" w:hint="eastAsia"/>
          <w:b/>
          <w:bCs/>
          <w:sz w:val="22"/>
          <w:szCs w:val="22"/>
        </w:rPr>
        <w:t>合同文本</w:t>
      </w:r>
    </w:p>
    <w:p w14:paraId="181A3E7B" w14:textId="77777777" w:rsidR="00C036FD" w:rsidRDefault="00C036FD">
      <w:pPr>
        <w:rPr>
          <w:rFonts w:ascii="仿宋" w:eastAsia="仿宋" w:hAnsi="仿宋" w:cs="仿宋" w:hint="eastAsia"/>
          <w:b/>
          <w:bCs/>
          <w:vanish/>
          <w:sz w:val="18"/>
          <w:szCs w:val="18"/>
        </w:rPr>
      </w:pPr>
    </w:p>
    <w:p w14:paraId="09212541" w14:textId="1F0460FF" w:rsidR="00C036FD" w:rsidRDefault="00000000">
      <w:pPr>
        <w:ind w:firstLineChars="200" w:firstLine="360"/>
        <w:rPr>
          <w:rFonts w:ascii="宋体" w:hAnsi="宋体" w:cs="仿宋" w:hint="eastAsia"/>
          <w:sz w:val="18"/>
          <w:szCs w:val="18"/>
        </w:rPr>
      </w:pPr>
      <w:r>
        <w:rPr>
          <w:rFonts w:ascii="宋体" w:hAnsi="宋体" w:cs="仿宋" w:hint="eastAsia"/>
          <w:sz w:val="18"/>
          <w:szCs w:val="18"/>
        </w:rPr>
        <w:t>根据《中华人民共和国政府采购法》、《中华人民共和国民法典》等法律法规的规定，甲乙双方经过友好协商，按照    项目编号为          的        结果签订本合同，承诺共同信守。</w:t>
      </w:r>
    </w:p>
    <w:p w14:paraId="579EF2F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第一条 合同标的 </w:t>
      </w:r>
    </w:p>
    <w:p w14:paraId="07DB20E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乙方根据甲方要求提供下列产品（服务）：</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865"/>
        <w:gridCol w:w="708"/>
        <w:gridCol w:w="1560"/>
        <w:gridCol w:w="1584"/>
        <w:gridCol w:w="1742"/>
      </w:tblGrid>
      <w:tr w:rsidR="00C036FD" w14:paraId="6E4C7CF8" w14:textId="77777777">
        <w:trPr>
          <w:trHeight w:val="95"/>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7C8B1D5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设备名称</w:t>
            </w:r>
          </w:p>
        </w:tc>
        <w:tc>
          <w:tcPr>
            <w:tcW w:w="2865" w:type="dxa"/>
            <w:tcBorders>
              <w:top w:val="single" w:sz="4" w:space="0" w:color="auto"/>
              <w:left w:val="single" w:sz="4" w:space="0" w:color="auto"/>
              <w:bottom w:val="single" w:sz="4" w:space="0" w:color="auto"/>
              <w:right w:val="single" w:sz="4" w:space="0" w:color="auto"/>
            </w:tcBorders>
            <w:noWrap/>
            <w:vAlign w:val="center"/>
          </w:tcPr>
          <w:p w14:paraId="7FF11BAB" w14:textId="77777777" w:rsidR="00C036FD" w:rsidRDefault="00000000">
            <w:pPr>
              <w:rPr>
                <w:rFonts w:ascii="宋体" w:hAnsi="宋体" w:cs="仿宋" w:hint="eastAsia"/>
                <w:sz w:val="18"/>
                <w:szCs w:val="18"/>
              </w:rPr>
            </w:pPr>
            <w:r>
              <w:rPr>
                <w:rFonts w:ascii="宋体" w:hAnsi="宋体" w:cs="仿宋" w:hint="eastAsia"/>
                <w:sz w:val="18"/>
                <w:szCs w:val="18"/>
              </w:rPr>
              <w:t>品牌、规格型号、注册证号、产地</w:t>
            </w:r>
          </w:p>
        </w:tc>
        <w:tc>
          <w:tcPr>
            <w:tcW w:w="708" w:type="dxa"/>
            <w:tcBorders>
              <w:top w:val="single" w:sz="4" w:space="0" w:color="auto"/>
              <w:left w:val="single" w:sz="4" w:space="0" w:color="auto"/>
              <w:bottom w:val="single" w:sz="4" w:space="0" w:color="auto"/>
              <w:right w:val="single" w:sz="4" w:space="0" w:color="auto"/>
            </w:tcBorders>
            <w:noWrap/>
            <w:vAlign w:val="center"/>
          </w:tcPr>
          <w:p w14:paraId="5FBF6E93" w14:textId="77777777" w:rsidR="00C036FD" w:rsidRDefault="00000000">
            <w:pPr>
              <w:rPr>
                <w:rFonts w:ascii="宋体" w:hAnsi="宋体" w:cs="仿宋" w:hint="eastAsia"/>
                <w:sz w:val="18"/>
                <w:szCs w:val="18"/>
              </w:rPr>
            </w:pPr>
            <w:r>
              <w:rPr>
                <w:rFonts w:ascii="宋体" w:hAnsi="宋体" w:cs="仿宋" w:hint="eastAsia"/>
                <w:sz w:val="18"/>
                <w:szCs w:val="18"/>
              </w:rPr>
              <w:t>数量</w:t>
            </w:r>
          </w:p>
        </w:tc>
        <w:tc>
          <w:tcPr>
            <w:tcW w:w="1560" w:type="dxa"/>
            <w:tcBorders>
              <w:top w:val="single" w:sz="4" w:space="0" w:color="auto"/>
              <w:left w:val="single" w:sz="4" w:space="0" w:color="auto"/>
              <w:bottom w:val="single" w:sz="4" w:space="0" w:color="auto"/>
              <w:right w:val="single" w:sz="4" w:space="0" w:color="auto"/>
            </w:tcBorders>
            <w:noWrap/>
            <w:vAlign w:val="center"/>
          </w:tcPr>
          <w:p w14:paraId="4E01D631" w14:textId="77777777" w:rsidR="00C036FD" w:rsidRDefault="00000000">
            <w:pPr>
              <w:rPr>
                <w:rFonts w:ascii="宋体" w:hAnsi="宋体" w:cs="仿宋" w:hint="eastAsia"/>
                <w:sz w:val="18"/>
                <w:szCs w:val="18"/>
              </w:rPr>
            </w:pPr>
            <w:r>
              <w:rPr>
                <w:rFonts w:ascii="宋体" w:hAnsi="宋体" w:cs="仿宋" w:hint="eastAsia"/>
                <w:sz w:val="18"/>
                <w:szCs w:val="18"/>
              </w:rPr>
              <w:t>单价（元人民币）</w:t>
            </w:r>
          </w:p>
        </w:tc>
        <w:tc>
          <w:tcPr>
            <w:tcW w:w="1584" w:type="dxa"/>
            <w:tcBorders>
              <w:top w:val="single" w:sz="4" w:space="0" w:color="auto"/>
              <w:left w:val="single" w:sz="4" w:space="0" w:color="auto"/>
              <w:bottom w:val="single" w:sz="4" w:space="0" w:color="auto"/>
              <w:right w:val="single" w:sz="4" w:space="0" w:color="auto"/>
            </w:tcBorders>
            <w:noWrap/>
            <w:vAlign w:val="center"/>
          </w:tcPr>
          <w:p w14:paraId="3782F902" w14:textId="77777777" w:rsidR="00C036FD" w:rsidRDefault="00000000">
            <w:pPr>
              <w:rPr>
                <w:rFonts w:ascii="宋体" w:hAnsi="宋体" w:cs="仿宋" w:hint="eastAsia"/>
                <w:sz w:val="18"/>
                <w:szCs w:val="18"/>
              </w:rPr>
            </w:pPr>
            <w:r>
              <w:rPr>
                <w:rFonts w:ascii="宋体" w:hAnsi="宋体" w:cs="仿宋" w:hint="eastAsia"/>
                <w:sz w:val="18"/>
                <w:szCs w:val="18"/>
              </w:rPr>
              <w:t>总价（元人民币）</w:t>
            </w:r>
          </w:p>
        </w:tc>
        <w:tc>
          <w:tcPr>
            <w:tcW w:w="1742" w:type="dxa"/>
            <w:tcBorders>
              <w:top w:val="single" w:sz="4" w:space="0" w:color="auto"/>
              <w:left w:val="single" w:sz="4" w:space="0" w:color="auto"/>
              <w:bottom w:val="single" w:sz="4" w:space="0" w:color="auto"/>
              <w:right w:val="single" w:sz="4" w:space="0" w:color="auto"/>
            </w:tcBorders>
            <w:noWrap/>
            <w:vAlign w:val="center"/>
          </w:tcPr>
          <w:p w14:paraId="369788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制造商全称</w:t>
            </w:r>
          </w:p>
        </w:tc>
      </w:tr>
      <w:tr w:rsidR="00C036FD" w14:paraId="5D1BD216" w14:textId="77777777">
        <w:trPr>
          <w:trHeight w:val="90"/>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07633327" w14:textId="77777777" w:rsidR="00C036FD" w:rsidRDefault="00C036FD">
            <w:pPr>
              <w:rPr>
                <w:rFonts w:ascii="宋体" w:hAnsi="宋体" w:cs="仿宋" w:hint="eastAsia"/>
                <w:sz w:val="18"/>
                <w:szCs w:val="18"/>
              </w:rPr>
            </w:pPr>
          </w:p>
        </w:tc>
        <w:tc>
          <w:tcPr>
            <w:tcW w:w="2865" w:type="dxa"/>
            <w:tcBorders>
              <w:top w:val="single" w:sz="4" w:space="0" w:color="auto"/>
              <w:left w:val="single" w:sz="4" w:space="0" w:color="auto"/>
              <w:bottom w:val="single" w:sz="4" w:space="0" w:color="auto"/>
              <w:right w:val="single" w:sz="4" w:space="0" w:color="auto"/>
            </w:tcBorders>
            <w:noWrap/>
            <w:vAlign w:val="center"/>
          </w:tcPr>
          <w:p w14:paraId="03AE18CB" w14:textId="77777777" w:rsidR="00C036FD" w:rsidRDefault="00C036FD">
            <w:pPr>
              <w:rPr>
                <w:rFonts w:ascii="宋体" w:hAnsi="宋体" w:cs="仿宋" w:hint="eastAsia"/>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F9CB02" w14:textId="77777777" w:rsidR="00C036FD" w:rsidRDefault="00C036FD">
            <w:pPr>
              <w:ind w:firstLineChars="200" w:firstLine="360"/>
              <w:rPr>
                <w:rFonts w:ascii="宋体" w:hAnsi="宋体" w:cs="仿宋" w:hint="eastAsia"/>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31EDEC76" w14:textId="77777777" w:rsidR="00C036FD" w:rsidRDefault="00C036FD">
            <w:pPr>
              <w:ind w:firstLineChars="200" w:firstLine="360"/>
              <w:rPr>
                <w:rFonts w:ascii="宋体" w:hAnsi="宋体" w:cs="仿宋" w:hint="eastAsia"/>
                <w:sz w:val="18"/>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0F953174" w14:textId="77777777" w:rsidR="00C036FD" w:rsidRDefault="00C036FD">
            <w:pPr>
              <w:ind w:firstLineChars="200" w:firstLine="360"/>
              <w:rPr>
                <w:rFonts w:ascii="宋体" w:hAnsi="宋体" w:cs="仿宋" w:hint="eastAsia"/>
                <w:sz w:val="18"/>
                <w:szCs w:val="18"/>
              </w:rPr>
            </w:pPr>
          </w:p>
        </w:tc>
        <w:tc>
          <w:tcPr>
            <w:tcW w:w="1742" w:type="dxa"/>
            <w:tcBorders>
              <w:top w:val="single" w:sz="4" w:space="0" w:color="auto"/>
              <w:left w:val="single" w:sz="4" w:space="0" w:color="auto"/>
              <w:right w:val="single" w:sz="4" w:space="0" w:color="auto"/>
            </w:tcBorders>
            <w:noWrap/>
            <w:vAlign w:val="center"/>
          </w:tcPr>
          <w:p w14:paraId="6996E6A9" w14:textId="77777777" w:rsidR="00C036FD" w:rsidRDefault="00C036FD">
            <w:pPr>
              <w:jc w:val="center"/>
              <w:rPr>
                <w:rFonts w:ascii="宋体" w:hAnsi="宋体" w:cs="仿宋" w:hint="eastAsia"/>
                <w:sz w:val="18"/>
                <w:szCs w:val="18"/>
              </w:rPr>
            </w:pPr>
          </w:p>
        </w:tc>
      </w:tr>
      <w:tr w:rsidR="00C036FD" w14:paraId="297E03A3" w14:textId="77777777">
        <w:trPr>
          <w:trHeight w:val="90"/>
          <w:jc w:val="center"/>
        </w:trPr>
        <w:tc>
          <w:tcPr>
            <w:tcW w:w="10178" w:type="dxa"/>
            <w:gridSpan w:val="6"/>
            <w:tcBorders>
              <w:top w:val="single" w:sz="4" w:space="0" w:color="auto"/>
              <w:left w:val="single" w:sz="4" w:space="0" w:color="auto"/>
              <w:bottom w:val="single" w:sz="4" w:space="0" w:color="auto"/>
              <w:right w:val="single" w:sz="4" w:space="0" w:color="auto"/>
            </w:tcBorders>
            <w:noWrap/>
            <w:vAlign w:val="center"/>
          </w:tcPr>
          <w:p w14:paraId="0F57770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总计：</w:t>
            </w:r>
            <w:r>
              <w:rPr>
                <w:rFonts w:ascii="宋体" w:hAnsi="宋体" w:cs="宋体" w:hint="eastAsia"/>
                <w:sz w:val="18"/>
                <w:szCs w:val="18"/>
              </w:rPr>
              <w:t xml:space="preserve">   </w:t>
            </w:r>
            <w:r>
              <w:rPr>
                <w:rFonts w:ascii="宋体" w:hAnsi="宋体" w:cs="仿宋" w:hint="eastAsia"/>
                <w:sz w:val="18"/>
                <w:szCs w:val="18"/>
              </w:rPr>
              <w:t>元         大写：（人民币）   元整</w:t>
            </w:r>
          </w:p>
        </w:tc>
      </w:tr>
    </w:tbl>
    <w:p w14:paraId="625E519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第二条 合同总价款 </w:t>
      </w:r>
    </w:p>
    <w:p w14:paraId="576DE63A"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本合同项下货物总价款为（大写）人民币   万元整。本合同总价款是货物制造、包装、仓储、运输、安装及验收合格前和保修期内发生</w:t>
      </w:r>
      <w:r>
        <w:rPr>
          <w:rFonts w:ascii="宋体" w:hAnsi="宋体" w:cs="仿宋" w:hint="eastAsia"/>
          <w:sz w:val="18"/>
          <w:szCs w:val="18"/>
        </w:rPr>
        <w:lastRenderedPageBreak/>
        <w:t>的所有含税费用（含接口费）。本合同总价款还包含乙方应当提供的伴随服务/售后服务费用。</w:t>
      </w:r>
    </w:p>
    <w:p w14:paraId="2E26120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第三条  交货期限</w:t>
      </w:r>
    </w:p>
    <w:p w14:paraId="058E003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33AB12E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第四条  合同款支付：</w:t>
      </w:r>
    </w:p>
    <w:p w14:paraId="44FFED7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第五条  质量保证</w:t>
      </w:r>
    </w:p>
    <w:p w14:paraId="2946FDF9" w14:textId="77777777" w:rsidR="00C036FD" w:rsidRDefault="00000000">
      <w:pPr>
        <w:ind w:firstLineChars="200" w:firstLine="361"/>
        <w:rPr>
          <w:rFonts w:ascii="宋体" w:hAnsi="宋体" w:cs="仿宋" w:hint="eastAsia"/>
          <w:sz w:val="18"/>
          <w:szCs w:val="18"/>
        </w:rPr>
      </w:pPr>
      <w:r>
        <w:rPr>
          <w:rFonts w:ascii="宋体" w:hAnsi="宋体" w:cs="仿宋" w:hint="eastAsia"/>
          <w:b/>
          <w:bCs/>
          <w:sz w:val="18"/>
          <w:szCs w:val="18"/>
        </w:rPr>
        <w:t>乙方应保证货物（包括零部件、配件）是全新、未使用过的、未拆封的原装合格正品（所供设备生产日期在6个月内（国产）/12个月内（进口））</w:t>
      </w:r>
      <w:r>
        <w:rPr>
          <w:rFonts w:ascii="宋体" w:hAnsi="宋体" w:cs="仿宋" w:hint="eastAsia"/>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238A155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免费质保期</w:t>
      </w:r>
      <w:r>
        <w:rPr>
          <w:rFonts w:ascii="宋体" w:hAnsi="宋体" w:cs="仿宋" w:hint="eastAsia"/>
          <w:b/>
          <w:bCs/>
          <w:sz w:val="18"/>
          <w:szCs w:val="18"/>
        </w:rPr>
        <w:t xml:space="preserve">：乙方承诺本项目整机免费原厂质保    </w:t>
      </w:r>
      <w:r>
        <w:rPr>
          <w:rFonts w:ascii="宋体" w:hAnsi="宋体" w:cs="宋体" w:hint="eastAsia"/>
          <w:b/>
          <w:bCs/>
          <w:sz w:val="18"/>
          <w:szCs w:val="18"/>
        </w:rPr>
        <w:t>，</w:t>
      </w:r>
      <w:r>
        <w:rPr>
          <w:rFonts w:ascii="宋体" w:hAnsi="宋体" w:cs="仿宋" w:hint="eastAsia"/>
          <w:b/>
          <w:bCs/>
          <w:sz w:val="18"/>
          <w:szCs w:val="18"/>
        </w:rPr>
        <w:t>自甲方验收合格之日算起</w:t>
      </w:r>
      <w:r>
        <w:rPr>
          <w:rFonts w:ascii="宋体" w:hAnsi="宋体" w:cs="仿宋" w:hint="eastAsia"/>
          <w:sz w:val="18"/>
          <w:szCs w:val="18"/>
        </w:rPr>
        <w:t>。质保期内乙方每年提供</w:t>
      </w:r>
      <w:r>
        <w:rPr>
          <w:rFonts w:ascii="宋体" w:hAnsi="宋体" w:cs="仿宋" w:hint="eastAsia"/>
          <w:sz w:val="18"/>
          <w:szCs w:val="18"/>
          <w:u w:val="single"/>
        </w:rPr>
        <w:t xml:space="preserve">   </w:t>
      </w:r>
      <w:r>
        <w:rPr>
          <w:rFonts w:ascii="宋体" w:hAnsi="宋体" w:cs="仿宋" w:hint="eastAsia"/>
          <w:sz w:val="18"/>
          <w:szCs w:val="18"/>
        </w:rPr>
        <w:t>次免费</w:t>
      </w:r>
      <w:proofErr w:type="gramStart"/>
      <w:r>
        <w:rPr>
          <w:rFonts w:ascii="宋体" w:hAnsi="宋体" w:cs="仿宋" w:hint="eastAsia"/>
          <w:sz w:val="18"/>
          <w:szCs w:val="18"/>
        </w:rPr>
        <w:t>上门维保服务</w:t>
      </w:r>
      <w:proofErr w:type="gramEnd"/>
      <w:r>
        <w:rPr>
          <w:rFonts w:ascii="宋体" w:hAnsi="宋体" w:cs="仿宋" w:hint="eastAsia"/>
          <w:sz w:val="18"/>
          <w:szCs w:val="18"/>
        </w:rPr>
        <w:t>，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w:t>
      </w:r>
      <w:proofErr w:type="gramStart"/>
      <w:r>
        <w:rPr>
          <w:rFonts w:ascii="宋体" w:hAnsi="宋体" w:cs="仿宋" w:hint="eastAsia"/>
          <w:sz w:val="18"/>
          <w:szCs w:val="18"/>
        </w:rPr>
        <w:t>本设备</w:t>
      </w:r>
      <w:proofErr w:type="gramEnd"/>
      <w:r>
        <w:rPr>
          <w:rFonts w:ascii="宋体" w:hAnsi="宋体" w:cs="仿宋" w:hint="eastAsia"/>
          <w:sz w:val="18"/>
          <w:szCs w:val="18"/>
        </w:rPr>
        <w:t>终身维修。</w:t>
      </w:r>
    </w:p>
    <w:p w14:paraId="0360B8C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无论在保修期内还是保修期外，</w:t>
      </w:r>
      <w:proofErr w:type="gramStart"/>
      <w:r>
        <w:rPr>
          <w:rFonts w:ascii="宋体" w:hAnsi="宋体" w:cs="仿宋" w:hint="eastAsia"/>
          <w:sz w:val="18"/>
          <w:szCs w:val="18"/>
        </w:rPr>
        <w:t>乙方均</w:t>
      </w:r>
      <w:proofErr w:type="gramEnd"/>
      <w:r>
        <w:rPr>
          <w:rFonts w:ascii="宋体" w:hAnsi="宋体" w:cs="仿宋" w:hint="eastAsia"/>
          <w:sz w:val="18"/>
          <w:szCs w:val="18"/>
        </w:rPr>
        <w:t>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9DFA9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售后服务要求：在接到甲方维修及技术服务要求后，乙方须立即响应，</w:t>
      </w:r>
      <w:r>
        <w:rPr>
          <w:rFonts w:ascii="宋体" w:hAnsi="宋体" w:cs="仿宋" w:hint="eastAsia"/>
          <w:sz w:val="18"/>
          <w:szCs w:val="18"/>
          <w:u w:val="single"/>
        </w:rPr>
        <w:t xml:space="preserve">  </w:t>
      </w:r>
      <w:r>
        <w:rPr>
          <w:rFonts w:ascii="宋体" w:hAnsi="宋体" w:cs="仿宋" w:hint="eastAsia"/>
          <w:sz w:val="18"/>
          <w:szCs w:val="18"/>
        </w:rPr>
        <w:t>小时内到现场排除故障（包括所有节假日），</w:t>
      </w:r>
      <w:r>
        <w:rPr>
          <w:rFonts w:ascii="宋体" w:hAnsi="宋体" w:cs="仿宋" w:hint="eastAsia"/>
          <w:sz w:val="18"/>
          <w:szCs w:val="18"/>
          <w:u w:val="single"/>
        </w:rPr>
        <w:t xml:space="preserve">  </w:t>
      </w:r>
      <w:r>
        <w:rPr>
          <w:rFonts w:ascii="宋体" w:hAnsi="宋体" w:cs="仿宋" w:hint="eastAsia"/>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37A3718F" w14:textId="77777777" w:rsidR="00C036FD" w:rsidRDefault="00000000">
      <w:pPr>
        <w:ind w:firstLineChars="200" w:firstLine="360"/>
        <w:rPr>
          <w:rFonts w:hAnsi="宋体" w:cs="仿宋" w:hint="eastAsia"/>
          <w:sz w:val="18"/>
          <w:szCs w:val="18"/>
        </w:rPr>
      </w:pPr>
      <w:r>
        <w:rPr>
          <w:rFonts w:hAnsi="宋体" w:cs="仿宋" w:hint="eastAsia"/>
          <w:sz w:val="18"/>
          <w:szCs w:val="18"/>
        </w:rPr>
        <w:t>软件升级：乙方承诺终身免费升级软件，并对新软件的功能免费培训，免费开放数据接口，如科室使用该设备需接入我院信息系统，产生的接口费用由乙方承担。</w:t>
      </w:r>
    </w:p>
    <w:p w14:paraId="14485AB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6CCB0D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65A8EED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第六条  交付使用和验收</w:t>
      </w:r>
    </w:p>
    <w:p w14:paraId="1CDF73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w:t>
      </w:r>
      <w:proofErr w:type="gramStart"/>
      <w:r>
        <w:rPr>
          <w:rFonts w:ascii="宋体" w:hAnsi="宋体" w:cs="仿宋" w:hint="eastAsia"/>
          <w:sz w:val="18"/>
          <w:szCs w:val="18"/>
        </w:rPr>
        <w:t>担由于</w:t>
      </w:r>
      <w:proofErr w:type="gramEnd"/>
      <w:r>
        <w:rPr>
          <w:rFonts w:ascii="宋体" w:hAnsi="宋体" w:cs="仿宋" w:hint="eastAsia"/>
          <w:sz w:val="18"/>
          <w:szCs w:val="18"/>
        </w:rPr>
        <w:t>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436143C3"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乙方免费提供全套资料，</w:t>
      </w:r>
      <w:proofErr w:type="gramStart"/>
      <w:r>
        <w:rPr>
          <w:rFonts w:ascii="宋体" w:hAnsi="宋体" w:cs="仿宋" w:hint="eastAsia"/>
          <w:sz w:val="18"/>
          <w:szCs w:val="18"/>
        </w:rPr>
        <w:t>含医疗</w:t>
      </w:r>
      <w:proofErr w:type="gramEnd"/>
      <w:r>
        <w:rPr>
          <w:rFonts w:ascii="宋体" w:hAnsi="宋体" w:cs="仿宋" w:hint="eastAsia"/>
          <w:sz w:val="18"/>
          <w:szCs w:val="18"/>
        </w:rPr>
        <w:t>器械注册证、医疗器械生产许可证、医疗器械经营许可证、生产厂家营业执照、供应商营业执照、供应</w:t>
      </w:r>
      <w:proofErr w:type="gramStart"/>
      <w:r>
        <w:rPr>
          <w:rFonts w:ascii="宋体" w:hAnsi="宋体" w:cs="仿宋" w:hint="eastAsia"/>
          <w:sz w:val="18"/>
          <w:szCs w:val="18"/>
        </w:rPr>
        <w:t>商医疗</w:t>
      </w:r>
      <w:proofErr w:type="gramEnd"/>
      <w:r>
        <w:rPr>
          <w:rFonts w:ascii="宋体" w:hAnsi="宋体" w:cs="仿宋" w:hint="eastAsia"/>
          <w:sz w:val="18"/>
          <w:szCs w:val="18"/>
        </w:rPr>
        <w:t>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057171A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包装要求：乙方提供的货物包装，应符合国家快递包装和商品包装政府采购需求标准的有关要求。</w:t>
      </w:r>
    </w:p>
    <w:p w14:paraId="6C20BC2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第七条 权利保证</w:t>
      </w:r>
    </w:p>
    <w:p w14:paraId="3EDFD4E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乙方应保证甲方在使用、接受本合同货物和服务或其任何一部分时不受第三方提出侵犯其专利权、版权、商标权和工业设计权等知识产权的起诉。一旦出现侵权，由乙方负全部责任。</w:t>
      </w:r>
    </w:p>
    <w:p w14:paraId="2BF771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第八条 违约责任  </w:t>
      </w:r>
    </w:p>
    <w:p w14:paraId="4ECCA4B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ascii="宋体" w:hAnsi="宋体" w:cs="仿宋" w:hint="eastAsia"/>
          <w:sz w:val="18"/>
          <w:szCs w:val="18"/>
        </w:rPr>
        <w:t>非甲方同意，乙方不得超额供货。超额部分，甲方有权拒收，所有风险由乙方承担。</w:t>
      </w:r>
      <w:r>
        <w:rPr>
          <w:rFonts w:ascii="宋体" w:hAnsi="宋体" w:cs="仿宋"/>
          <w:sz w:val="18"/>
          <w:szCs w:val="18"/>
        </w:rPr>
        <w:br/>
      </w:r>
      <w:r>
        <w:rPr>
          <w:rFonts w:ascii="宋体" w:hAnsi="宋体" w:cs="仿宋" w:hint="eastAsia"/>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1BD8B11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第九条 合同的变更和终止  </w:t>
      </w:r>
    </w:p>
    <w:p w14:paraId="630D9AD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1BF8FB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第十条 合同的转让   </w:t>
      </w:r>
    </w:p>
    <w:p w14:paraId="39E47455"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乙方不得擅自部分或全部转让其应履行的合同义务。</w:t>
      </w:r>
    </w:p>
    <w:p w14:paraId="0C4FA9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第十一条 争议的解决   </w:t>
      </w:r>
    </w:p>
    <w:p w14:paraId="671A54C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783334E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lastRenderedPageBreak/>
        <w:t xml:space="preserve">第十二条 诚实信用   </w:t>
      </w:r>
    </w:p>
    <w:p w14:paraId="5F8251B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586EAB9"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第十三条 合同生效及其他 </w:t>
      </w:r>
    </w:p>
    <w:p w14:paraId="43E788F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01C9BBEE" w14:textId="2314F347" w:rsidR="00C036FD" w:rsidRDefault="00000000" w:rsidP="0095137F">
      <w:pPr>
        <w:jc w:val="left"/>
      </w:pPr>
      <w:r>
        <w:rPr>
          <w:rFonts w:hint="eastAsia"/>
        </w:rPr>
        <w:t>附件：配置清单</w:t>
      </w:r>
      <w:r w:rsidR="0095137F">
        <w:rPr>
          <w:rFonts w:hint="eastAsia"/>
        </w:rPr>
        <w:t>（单套）</w:t>
      </w:r>
    </w:p>
    <w:p w14:paraId="333B51BC" w14:textId="77777777" w:rsidR="00C036FD"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05BB5C97"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7FDBB55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2AC7C19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4C5982C2"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20FA3754"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w:t>
      </w:r>
      <w:proofErr w:type="gramStart"/>
      <w:r>
        <w:rPr>
          <w:rFonts w:ascii="宋体" w:hAnsi="宋体" w:cs="宋体" w:hint="eastAsia"/>
          <w:b/>
          <w:color w:val="000000"/>
          <w:sz w:val="18"/>
          <w:szCs w:val="18"/>
        </w:rPr>
        <w:t>按供应</w:t>
      </w:r>
      <w:proofErr w:type="gramEnd"/>
      <w:r>
        <w:rPr>
          <w:rFonts w:ascii="宋体" w:hAnsi="宋体" w:cs="宋体" w:hint="eastAsia"/>
          <w:b/>
          <w:color w:val="000000"/>
          <w:sz w:val="18"/>
          <w:szCs w:val="18"/>
        </w:rPr>
        <w:t>商须知以及前附表中规定的语言和份数提交。</w:t>
      </w:r>
    </w:p>
    <w:p w14:paraId="3A2945BE" w14:textId="77777777" w:rsidR="00C036FD" w:rsidRDefault="00000000">
      <w:pPr>
        <w:numPr>
          <w:ilvl w:val="0"/>
          <w:numId w:val="7"/>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5C6554A7" w14:textId="77777777" w:rsidR="00C036FD"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C036FD" w14:paraId="67D03DC1" w14:textId="77777777">
        <w:trPr>
          <w:trHeight w:val="90"/>
          <w:jc w:val="center"/>
        </w:trPr>
        <w:tc>
          <w:tcPr>
            <w:tcW w:w="8597" w:type="dxa"/>
          </w:tcPr>
          <w:p w14:paraId="366D6136"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proofErr w:type="spellStart"/>
            <w:r>
              <w:rPr>
                <w:rFonts w:ascii="宋体" w:hAnsi="宋体" w:hint="eastAsia"/>
                <w:b/>
                <w:color w:val="000000"/>
                <w:kern w:val="0"/>
                <w:sz w:val="18"/>
                <w:szCs w:val="18"/>
                <w:lang w:eastAsia="en-US" w:bidi="en-US"/>
              </w:rPr>
              <w:t>项目</w:t>
            </w:r>
            <w:proofErr w:type="spellEnd"/>
          </w:p>
        </w:tc>
        <w:tc>
          <w:tcPr>
            <w:tcW w:w="2325" w:type="dxa"/>
          </w:tcPr>
          <w:p w14:paraId="1D372697"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C036FD" w14:paraId="7739F978" w14:textId="77777777">
        <w:trPr>
          <w:trHeight w:val="90"/>
          <w:jc w:val="center"/>
        </w:trPr>
        <w:tc>
          <w:tcPr>
            <w:tcW w:w="8597" w:type="dxa"/>
          </w:tcPr>
          <w:p w14:paraId="3ADDF938" w14:textId="77777777" w:rsidR="00C036FD"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70AEA698" w14:textId="77777777" w:rsidR="00C036FD" w:rsidRDefault="00C036FD">
            <w:pPr>
              <w:snapToGrid w:val="0"/>
              <w:rPr>
                <w:rFonts w:ascii="宋体" w:hAnsi="宋体" w:hint="eastAsia"/>
                <w:b/>
                <w:color w:val="000000"/>
                <w:kern w:val="0"/>
                <w:sz w:val="18"/>
                <w:szCs w:val="18"/>
                <w:lang w:bidi="en-US"/>
              </w:rPr>
            </w:pPr>
          </w:p>
        </w:tc>
      </w:tr>
      <w:tr w:rsidR="00C036FD" w14:paraId="516EDEBB" w14:textId="77777777">
        <w:trPr>
          <w:trHeight w:val="320"/>
          <w:jc w:val="center"/>
        </w:trPr>
        <w:tc>
          <w:tcPr>
            <w:tcW w:w="8597" w:type="dxa"/>
          </w:tcPr>
          <w:p w14:paraId="0624724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3F419145" w14:textId="77777777" w:rsidR="00C036FD" w:rsidRDefault="00C036FD">
            <w:pPr>
              <w:snapToGrid w:val="0"/>
              <w:rPr>
                <w:rFonts w:ascii="宋体" w:hAnsi="宋体" w:hint="eastAsia"/>
                <w:color w:val="000000"/>
                <w:sz w:val="18"/>
                <w:szCs w:val="18"/>
              </w:rPr>
            </w:pPr>
          </w:p>
        </w:tc>
      </w:tr>
      <w:tr w:rsidR="00C036FD" w14:paraId="7534435C" w14:textId="77777777">
        <w:trPr>
          <w:trHeight w:val="280"/>
          <w:jc w:val="center"/>
        </w:trPr>
        <w:tc>
          <w:tcPr>
            <w:tcW w:w="8597" w:type="dxa"/>
          </w:tcPr>
          <w:p w14:paraId="25637D88"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（3）具有履行合同所必需的设备和专业技术能力（根据项目需求提供相应的专业设备说明、技术管理人员情况申明、专业技术资质等），或提供南京市政府采购供应商信用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74D39CD3" w14:textId="77777777" w:rsidR="00C036FD" w:rsidRDefault="00C036FD">
            <w:pPr>
              <w:snapToGrid w:val="0"/>
              <w:rPr>
                <w:rFonts w:ascii="宋体" w:hAnsi="宋体" w:hint="eastAsia"/>
                <w:color w:val="000000"/>
                <w:sz w:val="18"/>
                <w:szCs w:val="18"/>
              </w:rPr>
            </w:pPr>
          </w:p>
        </w:tc>
      </w:tr>
      <w:tr w:rsidR="00C036FD" w14:paraId="15A8BF71" w14:textId="77777777">
        <w:trPr>
          <w:trHeight w:val="460"/>
          <w:jc w:val="center"/>
        </w:trPr>
        <w:tc>
          <w:tcPr>
            <w:tcW w:w="8597" w:type="dxa"/>
          </w:tcPr>
          <w:p w14:paraId="7109123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040D84B5" w14:textId="77777777" w:rsidR="00C036FD" w:rsidRDefault="00C036FD">
            <w:pPr>
              <w:snapToGrid w:val="0"/>
              <w:rPr>
                <w:rFonts w:ascii="宋体" w:hAnsi="宋体" w:hint="eastAsia"/>
                <w:color w:val="000000"/>
                <w:sz w:val="18"/>
                <w:szCs w:val="18"/>
              </w:rPr>
            </w:pPr>
          </w:p>
        </w:tc>
      </w:tr>
      <w:tr w:rsidR="00C036FD" w14:paraId="40BFA2AA" w14:textId="77777777">
        <w:trPr>
          <w:trHeight w:val="280"/>
          <w:jc w:val="center"/>
        </w:trPr>
        <w:tc>
          <w:tcPr>
            <w:tcW w:w="8597" w:type="dxa"/>
          </w:tcPr>
          <w:p w14:paraId="05C5018F"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71D98491" w14:textId="77777777" w:rsidR="00C036FD" w:rsidRDefault="00C036FD">
            <w:pPr>
              <w:snapToGrid w:val="0"/>
              <w:rPr>
                <w:rFonts w:ascii="宋体" w:hAnsi="宋体" w:hint="eastAsia"/>
                <w:color w:val="000000"/>
                <w:sz w:val="18"/>
                <w:szCs w:val="18"/>
              </w:rPr>
            </w:pPr>
          </w:p>
        </w:tc>
      </w:tr>
      <w:tr w:rsidR="00C036FD" w14:paraId="48657A3E" w14:textId="77777777">
        <w:trPr>
          <w:trHeight w:val="280"/>
          <w:jc w:val="center"/>
        </w:trPr>
        <w:tc>
          <w:tcPr>
            <w:tcW w:w="8597" w:type="dxa"/>
          </w:tcPr>
          <w:p w14:paraId="12D0347E" w14:textId="77777777" w:rsidR="00C036FD" w:rsidRDefault="00000000">
            <w:pPr>
              <w:widowControl/>
              <w:numPr>
                <w:ilvl w:val="0"/>
                <w:numId w:val="8"/>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587A8C5B" w14:textId="77777777" w:rsidR="00C036FD"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70675CF1" w14:textId="77777777" w:rsidR="00C036FD" w:rsidRDefault="00C036FD">
            <w:pPr>
              <w:snapToGrid w:val="0"/>
              <w:rPr>
                <w:rFonts w:ascii="宋体" w:hAnsi="宋体" w:hint="eastAsia"/>
                <w:color w:val="000000"/>
                <w:sz w:val="18"/>
                <w:szCs w:val="18"/>
              </w:rPr>
            </w:pPr>
          </w:p>
        </w:tc>
      </w:tr>
      <w:tr w:rsidR="00C036FD" w14:paraId="7F25DA8B" w14:textId="77777777">
        <w:trPr>
          <w:trHeight w:val="280"/>
          <w:jc w:val="center"/>
        </w:trPr>
        <w:tc>
          <w:tcPr>
            <w:tcW w:w="8597" w:type="dxa"/>
          </w:tcPr>
          <w:p w14:paraId="780F7D8D"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0550930C" w14:textId="77777777" w:rsidR="00C036FD" w:rsidRDefault="00C036FD">
            <w:pPr>
              <w:snapToGrid w:val="0"/>
              <w:rPr>
                <w:rFonts w:ascii="宋体" w:hAnsi="宋体" w:hint="eastAsia"/>
                <w:color w:val="000000"/>
                <w:sz w:val="18"/>
                <w:szCs w:val="18"/>
              </w:rPr>
            </w:pPr>
          </w:p>
        </w:tc>
      </w:tr>
    </w:tbl>
    <w:p w14:paraId="6A3E069F" w14:textId="77777777" w:rsidR="00C036FD"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6890F2FA" w14:textId="77777777" w:rsidR="00C036FD" w:rsidRDefault="00000000">
      <w:pPr>
        <w:jc w:val="center"/>
        <w:rPr>
          <w:rFonts w:ascii="Times New Roman"/>
          <w:color w:val="000000"/>
          <w:szCs w:val="21"/>
        </w:rPr>
      </w:pPr>
      <w:r>
        <w:rPr>
          <w:rFonts w:hAnsi="宋体" w:hint="eastAsia"/>
          <w:b/>
          <w:color w:val="000000"/>
          <w:szCs w:val="21"/>
        </w:rPr>
        <w:t>南京市政府采购供应商信用</w:t>
      </w:r>
      <w:proofErr w:type="gramStart"/>
      <w:r>
        <w:rPr>
          <w:rFonts w:hAnsi="宋体" w:hint="eastAsia"/>
          <w:b/>
          <w:color w:val="000000"/>
          <w:szCs w:val="21"/>
        </w:rPr>
        <w:t>记录表暨信用</w:t>
      </w:r>
      <w:proofErr w:type="gramEnd"/>
      <w:r>
        <w:rPr>
          <w:rFonts w:hAnsi="宋体" w:hint="eastAsia"/>
          <w:b/>
          <w:color w:val="000000"/>
          <w:szCs w:val="21"/>
        </w:rPr>
        <w:t>承诺书</w:t>
      </w:r>
      <w:r>
        <w:rPr>
          <w:rFonts w:hAnsi="宋体" w:hint="eastAsia"/>
          <w:b/>
          <w:color w:val="000000"/>
          <w:szCs w:val="21"/>
        </w:rPr>
        <w:t xml:space="preserve"> </w:t>
      </w:r>
      <w:r>
        <w:rPr>
          <w:rFonts w:hAnsi="宋体" w:hint="eastAsia"/>
          <w:b/>
          <w:color w:val="000000"/>
          <w:szCs w:val="21"/>
        </w:rPr>
        <w:t>注册登记及在线打印办法：</w:t>
      </w:r>
    </w:p>
    <w:p w14:paraId="1BC64C45" w14:textId="77777777" w:rsidR="00C036FD"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w:t>
      </w:r>
      <w:proofErr w:type="gramStart"/>
      <w:r>
        <w:rPr>
          <w:rFonts w:hAnsi="宋体" w:hint="eastAsia"/>
          <w:bCs/>
          <w:color w:val="000000"/>
          <w:sz w:val="16"/>
        </w:rPr>
        <w:t>规</w:t>
      </w:r>
      <w:proofErr w:type="gramEnd"/>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w:t>
      </w:r>
      <w:proofErr w:type="gramStart"/>
      <w:r>
        <w:rPr>
          <w:rFonts w:hAnsi="宋体" w:hint="eastAsia"/>
          <w:bCs/>
          <w:color w:val="000000"/>
          <w:sz w:val="16"/>
        </w:rPr>
        <w:t>”</w:t>
      </w:r>
      <w:proofErr w:type="gramEnd"/>
      <w:r>
        <w:rPr>
          <w:rFonts w:hAnsi="宋体" w:hint="eastAsia"/>
          <w:bCs/>
          <w:color w:val="000000"/>
          <w:sz w:val="16"/>
        </w:rPr>
        <w:t>南京公共采购信息网</w:t>
      </w:r>
      <w:proofErr w:type="gramStart"/>
      <w:r>
        <w:rPr>
          <w:rFonts w:hAnsi="宋体" w:hint="eastAsia"/>
          <w:bCs/>
          <w:color w:val="000000"/>
          <w:sz w:val="16"/>
        </w:rPr>
        <w:t>”</w:t>
      </w:r>
      <w:proofErr w:type="gramEnd"/>
      <w:r>
        <w:rPr>
          <w:rFonts w:hAnsi="宋体" w:hint="eastAsia"/>
          <w:bCs/>
          <w:color w:val="000000"/>
          <w:sz w:val="16"/>
        </w:rPr>
        <w:t>（</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2168B8AD"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498194DF"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0B39088E"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w:t>
      </w:r>
      <w:proofErr w:type="gramStart"/>
      <w:r>
        <w:rPr>
          <w:rFonts w:hAnsi="宋体" w:hint="eastAsia"/>
          <w:bCs/>
          <w:color w:val="000000"/>
          <w:sz w:val="16"/>
        </w:rPr>
        <w:t>传相关</w:t>
      </w:r>
      <w:proofErr w:type="gramEnd"/>
      <w:r>
        <w:rPr>
          <w:rFonts w:hAnsi="宋体" w:hint="eastAsia"/>
          <w:bCs/>
          <w:color w:val="000000"/>
          <w:sz w:val="16"/>
        </w:rPr>
        <w:t>资料，并进行信用承诺确认后，提交注册申请；系统审核后，供应商即可登录系统进行相关功能操作。</w:t>
      </w:r>
    </w:p>
    <w:p w14:paraId="2609E563" w14:textId="77777777" w:rsidR="00C036FD"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64B1CA79" w14:textId="77777777" w:rsidR="00C036FD"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C036FD" w14:paraId="603C3333" w14:textId="77777777">
        <w:trPr>
          <w:trHeight w:val="150"/>
        </w:trPr>
        <w:tc>
          <w:tcPr>
            <w:tcW w:w="4345" w:type="dxa"/>
          </w:tcPr>
          <w:p w14:paraId="13B1770D"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proofErr w:type="spellStart"/>
            <w:r>
              <w:rPr>
                <w:rFonts w:ascii="宋体" w:hAnsi="宋体" w:hint="eastAsia"/>
                <w:b/>
                <w:color w:val="000000"/>
                <w:kern w:val="0"/>
                <w:sz w:val="18"/>
                <w:szCs w:val="18"/>
                <w:lang w:eastAsia="en-US" w:bidi="en-US"/>
              </w:rPr>
              <w:t>评分项目</w:t>
            </w:r>
            <w:proofErr w:type="spellEnd"/>
          </w:p>
        </w:tc>
        <w:tc>
          <w:tcPr>
            <w:tcW w:w="4305" w:type="dxa"/>
          </w:tcPr>
          <w:p w14:paraId="1A30E133"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C036FD" w14:paraId="34B7AE56" w14:textId="77777777">
        <w:trPr>
          <w:trHeight w:val="298"/>
        </w:trPr>
        <w:tc>
          <w:tcPr>
            <w:tcW w:w="4345" w:type="dxa"/>
          </w:tcPr>
          <w:p w14:paraId="008504EC" w14:textId="77777777" w:rsidR="00C036FD" w:rsidRDefault="00C036FD">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0A1A799A" w14:textId="77777777" w:rsidR="00C036FD" w:rsidRDefault="00C036FD">
            <w:pPr>
              <w:snapToGrid w:val="0"/>
              <w:rPr>
                <w:rFonts w:ascii="宋体" w:hAnsi="宋体" w:hint="eastAsia"/>
                <w:b/>
                <w:color w:val="000000"/>
                <w:kern w:val="0"/>
                <w:sz w:val="18"/>
                <w:szCs w:val="18"/>
                <w:lang w:bidi="en-US"/>
              </w:rPr>
            </w:pPr>
          </w:p>
        </w:tc>
      </w:tr>
      <w:tr w:rsidR="00C036FD" w14:paraId="7929E1CE" w14:textId="77777777">
        <w:trPr>
          <w:trHeight w:val="320"/>
        </w:trPr>
        <w:tc>
          <w:tcPr>
            <w:tcW w:w="4345" w:type="dxa"/>
          </w:tcPr>
          <w:p w14:paraId="05A7F0BA"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16CAB261" w14:textId="77777777" w:rsidR="00C036FD" w:rsidRDefault="00C036FD">
            <w:pPr>
              <w:snapToGrid w:val="0"/>
              <w:rPr>
                <w:rFonts w:ascii="宋体" w:hAnsi="宋体" w:hint="eastAsia"/>
                <w:color w:val="000000"/>
                <w:sz w:val="18"/>
                <w:szCs w:val="18"/>
              </w:rPr>
            </w:pPr>
          </w:p>
        </w:tc>
      </w:tr>
      <w:tr w:rsidR="00C036FD" w14:paraId="15107FB4" w14:textId="77777777">
        <w:trPr>
          <w:trHeight w:val="280"/>
        </w:trPr>
        <w:tc>
          <w:tcPr>
            <w:tcW w:w="4345" w:type="dxa"/>
          </w:tcPr>
          <w:p w14:paraId="56C8849F"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6594B5D4" w14:textId="77777777" w:rsidR="00C036FD" w:rsidRDefault="00C036FD">
            <w:pPr>
              <w:snapToGrid w:val="0"/>
              <w:rPr>
                <w:rFonts w:ascii="宋体" w:hAnsi="宋体" w:hint="eastAsia"/>
                <w:color w:val="000000"/>
                <w:sz w:val="18"/>
                <w:szCs w:val="18"/>
              </w:rPr>
            </w:pPr>
          </w:p>
        </w:tc>
      </w:tr>
    </w:tbl>
    <w:p w14:paraId="34FFCF45"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54BF4A5B" w14:textId="77777777" w:rsidR="00C036FD"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4994590E" w14:textId="77777777" w:rsidR="00C036FD"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5B293950"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578899FD"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w:t>
      </w:r>
      <w:proofErr w:type="gramStart"/>
      <w:r>
        <w:rPr>
          <w:rFonts w:ascii="宋体" w:hAnsi="宋体" w:cs="宋体" w:hint="eastAsia"/>
          <w:color w:val="000000"/>
          <w:sz w:val="18"/>
          <w:szCs w:val="18"/>
        </w:rPr>
        <w:t>人兹宣布</w:t>
      </w:r>
      <w:proofErr w:type="gramEnd"/>
      <w:r>
        <w:rPr>
          <w:rFonts w:ascii="宋体" w:hAnsi="宋体" w:cs="宋体" w:hint="eastAsia"/>
          <w:color w:val="000000"/>
          <w:sz w:val="18"/>
          <w:szCs w:val="18"/>
        </w:rPr>
        <w:t>同意如下：</w:t>
      </w:r>
    </w:p>
    <w:p w14:paraId="2E885647"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3F62B3B1" w14:textId="77777777" w:rsidR="00C036FD"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4894553B"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7D96A0A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w:t>
      </w:r>
      <w:proofErr w:type="gramStart"/>
      <w:r>
        <w:rPr>
          <w:rFonts w:ascii="宋体" w:hAnsi="宋体" w:cs="宋体" w:hint="eastAsia"/>
          <w:color w:val="000000"/>
          <w:sz w:val="18"/>
          <w:szCs w:val="18"/>
          <w:lang w:val="zh-CN"/>
        </w:rPr>
        <w:t>不</w:t>
      </w:r>
      <w:proofErr w:type="gramEnd"/>
      <w:r>
        <w:rPr>
          <w:rFonts w:ascii="宋体" w:hAnsi="宋体" w:cs="宋体" w:hint="eastAsia"/>
          <w:color w:val="000000"/>
          <w:sz w:val="18"/>
          <w:szCs w:val="18"/>
          <w:lang w:val="zh-CN"/>
        </w:rPr>
        <w:t>诚信和故意扰乱政府采购活动行为，我们将无条件接受处罚。</w:t>
      </w:r>
    </w:p>
    <w:p w14:paraId="169E404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50147EFE"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lastRenderedPageBreak/>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3D58ADA4"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0E0A3E7A"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3A0B9641"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698FFD79"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53FBFE32"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w:t>
      </w:r>
      <w:proofErr w:type="gramStart"/>
      <w:r>
        <w:rPr>
          <w:rFonts w:ascii="宋体" w:hAnsi="宋体" w:cs="宋体" w:hint="eastAsia"/>
          <w:color w:val="000000"/>
          <w:sz w:val="18"/>
          <w:szCs w:val="18"/>
        </w:rPr>
        <w:t>帐号</w:t>
      </w:r>
      <w:proofErr w:type="gramEnd"/>
      <w:r>
        <w:rPr>
          <w:rFonts w:ascii="宋体" w:hAnsi="宋体" w:cs="宋体" w:hint="eastAsia"/>
          <w:color w:val="000000"/>
          <w:sz w:val="18"/>
          <w:szCs w:val="18"/>
        </w:rPr>
        <w:t>为：</w:t>
      </w:r>
    </w:p>
    <w:p w14:paraId="0553ABF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开户银行：</w:t>
      </w:r>
      <w:r>
        <w:rPr>
          <w:rFonts w:ascii="宋体" w:hAnsi="宋体" w:cs="宋体" w:hint="eastAsia"/>
          <w:color w:val="000000"/>
          <w:sz w:val="18"/>
          <w:szCs w:val="18"/>
          <w:u w:val="single"/>
        </w:rPr>
        <w:t xml:space="preserve">                       </w:t>
      </w:r>
    </w:p>
    <w:p w14:paraId="75F805FA"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470A485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70855F6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47AA0F05"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620EFE91" w14:textId="77777777" w:rsidR="00C036FD"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7448F303"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2D9FC156" w14:textId="2C2D4A85"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w:t>
      </w:r>
      <w:r w:rsidR="005106B7" w:rsidRPr="005106B7">
        <w:rPr>
          <w:rFonts w:ascii="宋体" w:hAnsi="宋体" w:cs="宋体" w:hint="eastAsia"/>
          <w:color w:val="000000"/>
          <w:sz w:val="18"/>
          <w:szCs w:val="18"/>
          <w:lang w:val="zh-CN"/>
        </w:rPr>
        <w:t>（</w:t>
      </w:r>
      <w:r w:rsidR="005106B7" w:rsidRPr="005106B7">
        <w:rPr>
          <w:rFonts w:ascii="宋体" w:hAnsi="宋体" w:cs="宋体" w:hint="eastAsia"/>
          <w:bCs/>
          <w:color w:val="000000"/>
          <w:sz w:val="18"/>
          <w:szCs w:val="18"/>
        </w:rPr>
        <w:t>授权投标产品的具体品种为</w:t>
      </w:r>
      <w:r w:rsidR="005106B7" w:rsidRPr="005106B7">
        <w:rPr>
          <w:rFonts w:ascii="宋体" w:hAnsi="宋体" w:cs="宋体" w:hint="eastAsia"/>
          <w:bCs/>
          <w:color w:val="000000"/>
          <w:sz w:val="18"/>
          <w:szCs w:val="18"/>
          <w:u w:val="single"/>
        </w:rPr>
        <w:t xml:space="preserve">           </w:t>
      </w:r>
      <w:r w:rsidR="005106B7" w:rsidRPr="005106B7">
        <w:rPr>
          <w:rFonts w:ascii="宋体" w:hAnsi="宋体" w:cs="宋体" w:hint="eastAsia"/>
          <w:color w:val="000000"/>
          <w:sz w:val="18"/>
          <w:szCs w:val="18"/>
          <w:lang w:val="zh-CN"/>
        </w:rPr>
        <w:t>）</w:t>
      </w:r>
      <w:r>
        <w:rPr>
          <w:rFonts w:ascii="宋体" w:hAnsi="宋体" w:cs="宋体" w:hint="eastAsia"/>
          <w:color w:val="000000"/>
          <w:sz w:val="18"/>
          <w:szCs w:val="18"/>
          <w:lang w:val="zh-CN"/>
        </w:rPr>
        <w:t>，以本公司名义处理一切与之有关的事务。</w:t>
      </w:r>
    </w:p>
    <w:p w14:paraId="64C8D4D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本授权书于        年   月   日签字生效，特此声明。</w:t>
      </w:r>
    </w:p>
    <w:p w14:paraId="0799F25B"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37F35404"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0CEAF7D2" w14:textId="77777777" w:rsidR="00C036FD"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6"/>
        <w:tblW w:w="0" w:type="auto"/>
        <w:tblLook w:val="04A0" w:firstRow="1" w:lastRow="0" w:firstColumn="1" w:lastColumn="0" w:noHBand="0" w:noVBand="1"/>
      </w:tblPr>
      <w:tblGrid>
        <w:gridCol w:w="5506"/>
        <w:gridCol w:w="5505"/>
      </w:tblGrid>
      <w:tr w:rsidR="00C036FD" w14:paraId="15DDD97D" w14:textId="77777777">
        <w:trPr>
          <w:trHeight w:val="1729"/>
        </w:trPr>
        <w:tc>
          <w:tcPr>
            <w:tcW w:w="5580" w:type="dxa"/>
          </w:tcPr>
          <w:p w14:paraId="2D31E904"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法定代表人身份证复印件（加盖投标人公章）</w:t>
            </w:r>
          </w:p>
        </w:tc>
        <w:tc>
          <w:tcPr>
            <w:tcW w:w="5580" w:type="dxa"/>
          </w:tcPr>
          <w:p w14:paraId="6EC4FAFE"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7AED4395" w14:textId="77777777" w:rsidR="00C036FD" w:rsidRDefault="00000000">
      <w:pPr>
        <w:rPr>
          <w:rFonts w:ascii="宋体" w:hAnsi="宋体" w:cs="宋体" w:hint="eastAsia"/>
          <w:b/>
          <w:color w:val="000000"/>
          <w:kern w:val="0"/>
          <w:sz w:val="18"/>
          <w:szCs w:val="18"/>
        </w:rPr>
      </w:pPr>
      <w:bookmarkStart w:id="4" w:name="_Toc499284719"/>
      <w:bookmarkStart w:id="5" w:name="_Toc372533341"/>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4"/>
    <w:bookmarkEnd w:id="5"/>
    <w:p w14:paraId="7B46ADA7" w14:textId="77777777" w:rsidR="00C036FD"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35"/>
        <w:gridCol w:w="1300"/>
        <w:gridCol w:w="734"/>
        <w:gridCol w:w="738"/>
        <w:gridCol w:w="1403"/>
        <w:gridCol w:w="1935"/>
        <w:gridCol w:w="1781"/>
      </w:tblGrid>
      <w:tr w:rsidR="00C036FD" w14:paraId="6A456632"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6180C9B1"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4C6660A"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C036FD" w14:paraId="1E0585A4"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036E80D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415117B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5F087584" w14:textId="77777777" w:rsidR="00C036FD"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2912A3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60D2A9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228B06F"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C036FD" w14:paraId="6C042FC4"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E4AD08" w14:textId="77777777" w:rsidR="00C036FD" w:rsidRDefault="00C036FD">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CEFE8B" w14:textId="77777777" w:rsidR="00C036FD" w:rsidRDefault="00C036FD">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081741" w14:textId="77777777" w:rsidR="00C036FD" w:rsidRDefault="00C036FD">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70DCA6" w14:textId="77777777" w:rsidR="00C036FD" w:rsidRDefault="00C036FD">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CDA373" w14:textId="77777777" w:rsidR="00C036FD" w:rsidRDefault="00C036FD">
            <w:pPr>
              <w:widowControl/>
              <w:jc w:val="center"/>
              <w:rPr>
                <w:rFonts w:ascii="宋体" w:hAnsi="宋体" w:cs="宋体" w:hint="eastAsia"/>
                <w:color w:val="000000"/>
                <w:kern w:val="0"/>
                <w:sz w:val="18"/>
                <w:szCs w:val="18"/>
              </w:rPr>
            </w:pPr>
          </w:p>
        </w:tc>
      </w:tr>
      <w:tr w:rsidR="00C036FD" w14:paraId="685118A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A96CDC"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C226A3"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590E9E9B"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2B858E"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w:t>
            </w:r>
            <w:proofErr w:type="gramStart"/>
            <w:r>
              <w:rPr>
                <w:rFonts w:ascii="宋体" w:hAnsi="宋体" w:cs="宋体" w:hint="eastAsia"/>
                <w:color w:val="000000"/>
                <w:kern w:val="0"/>
                <w:sz w:val="16"/>
                <w:szCs w:val="16"/>
              </w:rPr>
              <w:t>刑</w:t>
            </w:r>
            <w:proofErr w:type="gramEnd"/>
            <w:r>
              <w:rPr>
                <w:rFonts w:ascii="宋体" w:hAnsi="宋体" w:cs="宋体" w:hint="eastAsia"/>
                <w:color w:val="000000"/>
                <w:kern w:val="0"/>
                <w:sz w:val="16"/>
                <w:szCs w:val="16"/>
              </w:rPr>
              <w:t>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AF459E"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69037E06"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E782D7"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934679"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4606A5F0" w14:textId="77777777" w:rsidR="00C036FD"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818C866"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对小型和微型企业产品的价格给予10%扣除，用扣除后的价格参与评审。</w:t>
      </w:r>
    </w:p>
    <w:p w14:paraId="39CCAD39" w14:textId="77777777" w:rsidR="00C036FD" w:rsidRDefault="00000000">
      <w:pPr>
        <w:rPr>
          <w:color w:val="000000"/>
          <w:sz w:val="18"/>
          <w:szCs w:val="16"/>
        </w:rPr>
      </w:pPr>
      <w:r>
        <w:rPr>
          <w:rFonts w:ascii="宋体" w:hAnsi="宋体" w:cs="宋体" w:hint="eastAsia"/>
          <w:b/>
          <w:color w:val="000000"/>
          <w:kern w:val="0"/>
          <w:sz w:val="18"/>
          <w:szCs w:val="18"/>
          <w:lang w:val="zh-CN"/>
        </w:rPr>
        <w:t>注：《报价单》共两份，第一轮报价直接装订在招标文件内，第二轮最终报价单，请供应商签字或盖公章，由采购方收取二轮最终报价单。</w:t>
      </w:r>
    </w:p>
    <w:p w14:paraId="7C1E3813" w14:textId="77777777" w:rsidR="00C036FD"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2E5A1EF9" w14:textId="77777777" w:rsidR="00C036FD"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6"/>
        <w:tblW w:w="0" w:type="auto"/>
        <w:tblLook w:val="04A0" w:firstRow="1" w:lastRow="0" w:firstColumn="1" w:lastColumn="0" w:noHBand="0" w:noVBand="1"/>
      </w:tblPr>
      <w:tblGrid>
        <w:gridCol w:w="1024"/>
        <w:gridCol w:w="1024"/>
        <w:gridCol w:w="1024"/>
        <w:gridCol w:w="1024"/>
        <w:gridCol w:w="1024"/>
        <w:gridCol w:w="1024"/>
        <w:gridCol w:w="3751"/>
        <w:gridCol w:w="1116"/>
      </w:tblGrid>
      <w:tr w:rsidR="00C036FD" w14:paraId="0351D17C" w14:textId="77777777">
        <w:tc>
          <w:tcPr>
            <w:tcW w:w="1031" w:type="dxa"/>
          </w:tcPr>
          <w:p w14:paraId="526309DA"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3C7DD067"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41B0E1F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39D8FBA6"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543AD70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70576168"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6340D262"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w:t>
            </w:r>
            <w:proofErr w:type="gramStart"/>
            <w:r>
              <w:rPr>
                <w:rFonts w:ascii="宋体" w:hAnsi="宋体" w:cs="宋体" w:hint="eastAsia"/>
                <w:bCs/>
                <w:color w:val="000000"/>
                <w:kern w:val="0"/>
                <w:sz w:val="18"/>
                <w:szCs w:val="18"/>
                <w:lang w:val="zh-CN"/>
              </w:rPr>
              <w:t>后优惠</w:t>
            </w:r>
            <w:proofErr w:type="gramEnd"/>
            <w:r>
              <w:rPr>
                <w:rFonts w:ascii="宋体" w:hAnsi="宋体" w:cs="宋体" w:hint="eastAsia"/>
                <w:bCs/>
                <w:color w:val="000000"/>
                <w:kern w:val="0"/>
                <w:sz w:val="18"/>
                <w:szCs w:val="18"/>
                <w:lang w:val="zh-CN"/>
              </w:rPr>
              <w:t>价格</w:t>
            </w:r>
          </w:p>
        </w:tc>
        <w:tc>
          <w:tcPr>
            <w:tcW w:w="1125" w:type="dxa"/>
          </w:tcPr>
          <w:p w14:paraId="48D3E054"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C036FD" w14:paraId="7F4C7210" w14:textId="77777777">
        <w:tc>
          <w:tcPr>
            <w:tcW w:w="1031" w:type="dxa"/>
          </w:tcPr>
          <w:p w14:paraId="74DE22CA" w14:textId="77777777" w:rsidR="00C036FD" w:rsidRDefault="00C036FD">
            <w:pPr>
              <w:jc w:val="center"/>
              <w:rPr>
                <w:rFonts w:ascii="宋体" w:hAnsi="宋体" w:cs="宋体" w:hint="eastAsia"/>
                <w:bCs/>
                <w:color w:val="000000"/>
                <w:kern w:val="0"/>
                <w:sz w:val="18"/>
                <w:szCs w:val="18"/>
                <w:lang w:val="zh-CN"/>
              </w:rPr>
            </w:pPr>
          </w:p>
        </w:tc>
        <w:tc>
          <w:tcPr>
            <w:tcW w:w="1031" w:type="dxa"/>
          </w:tcPr>
          <w:p w14:paraId="08E987B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2072F8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8B5FCB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8ABFF2D"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96928E7" w14:textId="77777777" w:rsidR="00C036FD" w:rsidRDefault="00C036FD">
            <w:pPr>
              <w:jc w:val="center"/>
              <w:rPr>
                <w:rFonts w:ascii="宋体" w:hAnsi="宋体" w:cs="宋体" w:hint="eastAsia"/>
                <w:bCs/>
                <w:color w:val="000000"/>
                <w:kern w:val="0"/>
                <w:sz w:val="18"/>
                <w:szCs w:val="18"/>
                <w:lang w:val="zh-CN"/>
              </w:rPr>
            </w:pPr>
          </w:p>
        </w:tc>
        <w:tc>
          <w:tcPr>
            <w:tcW w:w="3792" w:type="dxa"/>
          </w:tcPr>
          <w:p w14:paraId="025311AB" w14:textId="77777777" w:rsidR="00C036FD" w:rsidRDefault="00C036FD">
            <w:pPr>
              <w:jc w:val="center"/>
              <w:rPr>
                <w:rFonts w:ascii="宋体" w:hAnsi="宋体" w:cs="宋体" w:hint="eastAsia"/>
                <w:bCs/>
                <w:color w:val="000000"/>
                <w:kern w:val="0"/>
                <w:sz w:val="18"/>
                <w:szCs w:val="18"/>
                <w:lang w:val="zh-CN"/>
              </w:rPr>
            </w:pPr>
          </w:p>
        </w:tc>
        <w:tc>
          <w:tcPr>
            <w:tcW w:w="1125" w:type="dxa"/>
          </w:tcPr>
          <w:p w14:paraId="47D9883D" w14:textId="77777777" w:rsidR="00C036FD" w:rsidRDefault="00C036FD">
            <w:pPr>
              <w:jc w:val="center"/>
              <w:rPr>
                <w:rFonts w:ascii="宋体" w:hAnsi="宋体" w:cs="宋体" w:hint="eastAsia"/>
                <w:bCs/>
                <w:color w:val="000000"/>
                <w:kern w:val="0"/>
                <w:sz w:val="18"/>
                <w:szCs w:val="18"/>
                <w:lang w:val="zh-CN"/>
              </w:rPr>
            </w:pPr>
          </w:p>
        </w:tc>
      </w:tr>
      <w:tr w:rsidR="00C036FD" w14:paraId="6FC468BC" w14:textId="77777777">
        <w:tc>
          <w:tcPr>
            <w:tcW w:w="1031" w:type="dxa"/>
          </w:tcPr>
          <w:p w14:paraId="32C0C1DB" w14:textId="77777777" w:rsidR="00C036FD" w:rsidRDefault="00C036FD">
            <w:pPr>
              <w:jc w:val="center"/>
              <w:rPr>
                <w:rFonts w:ascii="宋体" w:hAnsi="宋体" w:cs="宋体" w:hint="eastAsia"/>
                <w:bCs/>
                <w:color w:val="000000"/>
                <w:kern w:val="0"/>
                <w:sz w:val="18"/>
                <w:szCs w:val="18"/>
                <w:lang w:val="zh-CN"/>
              </w:rPr>
            </w:pPr>
          </w:p>
        </w:tc>
        <w:tc>
          <w:tcPr>
            <w:tcW w:w="1031" w:type="dxa"/>
          </w:tcPr>
          <w:p w14:paraId="27D9B3B8"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5D0666B"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6F60924"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7C95DA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7319C220" w14:textId="77777777" w:rsidR="00C036FD" w:rsidRDefault="00C036FD">
            <w:pPr>
              <w:jc w:val="center"/>
              <w:rPr>
                <w:rFonts w:ascii="宋体" w:hAnsi="宋体" w:cs="宋体" w:hint="eastAsia"/>
                <w:bCs/>
                <w:color w:val="000000"/>
                <w:kern w:val="0"/>
                <w:sz w:val="18"/>
                <w:szCs w:val="18"/>
                <w:lang w:val="zh-CN"/>
              </w:rPr>
            </w:pPr>
          </w:p>
        </w:tc>
        <w:tc>
          <w:tcPr>
            <w:tcW w:w="3792" w:type="dxa"/>
          </w:tcPr>
          <w:p w14:paraId="3E394142" w14:textId="77777777" w:rsidR="00C036FD" w:rsidRDefault="00C036FD">
            <w:pPr>
              <w:jc w:val="center"/>
              <w:rPr>
                <w:rFonts w:ascii="宋体" w:hAnsi="宋体" w:cs="宋体" w:hint="eastAsia"/>
                <w:bCs/>
                <w:color w:val="000000"/>
                <w:kern w:val="0"/>
                <w:sz w:val="18"/>
                <w:szCs w:val="18"/>
                <w:lang w:val="zh-CN"/>
              </w:rPr>
            </w:pPr>
          </w:p>
        </w:tc>
        <w:tc>
          <w:tcPr>
            <w:tcW w:w="1125" w:type="dxa"/>
          </w:tcPr>
          <w:p w14:paraId="35894FBA" w14:textId="77777777" w:rsidR="00C036FD" w:rsidRDefault="00C036FD">
            <w:pPr>
              <w:jc w:val="center"/>
              <w:rPr>
                <w:rFonts w:ascii="宋体" w:hAnsi="宋体" w:cs="宋体" w:hint="eastAsia"/>
                <w:bCs/>
                <w:color w:val="000000"/>
                <w:kern w:val="0"/>
                <w:sz w:val="18"/>
                <w:szCs w:val="18"/>
                <w:lang w:val="zh-CN"/>
              </w:rPr>
            </w:pPr>
          </w:p>
        </w:tc>
      </w:tr>
    </w:tbl>
    <w:p w14:paraId="5CF2F027"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w:t>
      </w:r>
      <w:proofErr w:type="gramStart"/>
      <w:r>
        <w:rPr>
          <w:rFonts w:ascii="宋体" w:hAnsi="宋体" w:cs="宋体" w:hint="eastAsia"/>
          <w:b/>
          <w:color w:val="000000"/>
          <w:kern w:val="0"/>
          <w:sz w:val="18"/>
          <w:szCs w:val="18"/>
          <w:lang w:val="zh-CN"/>
        </w:rPr>
        <w:t>不够可</w:t>
      </w:r>
      <w:proofErr w:type="gramEnd"/>
      <w:r>
        <w:rPr>
          <w:rFonts w:ascii="宋体" w:hAnsi="宋体" w:cs="宋体" w:hint="eastAsia"/>
          <w:b/>
          <w:color w:val="000000"/>
          <w:kern w:val="0"/>
          <w:sz w:val="18"/>
          <w:szCs w:val="18"/>
          <w:lang w:val="zh-CN"/>
        </w:rPr>
        <w:t>自行增加。</w:t>
      </w:r>
    </w:p>
    <w:p w14:paraId="6EF3EBBF"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1EA7E797"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2A6C403B" w14:textId="77777777" w:rsidR="00C036FD"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15E8F000"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C036FD" w14:paraId="2CD94E86" w14:textId="77777777">
        <w:trPr>
          <w:trHeight w:val="284"/>
          <w:jc w:val="center"/>
        </w:trPr>
        <w:tc>
          <w:tcPr>
            <w:tcW w:w="6763" w:type="dxa"/>
            <w:gridSpan w:val="4"/>
            <w:tcBorders>
              <w:top w:val="nil"/>
              <w:left w:val="nil"/>
              <w:bottom w:val="single" w:sz="6" w:space="0" w:color="auto"/>
              <w:right w:val="nil"/>
            </w:tcBorders>
            <w:vAlign w:val="center"/>
          </w:tcPr>
          <w:p w14:paraId="244BFE4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1267A2B2"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37071FC6"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A6259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2BFC4967"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0898B576"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5761674"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7E484EE2"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46BD1C73"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5AC98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60F1BDF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3510C375"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F273179"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7DA1E437"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5DC3DE2"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5FF9350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767431CB"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62A73A4C"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47451B2"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D6EFC92"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D3F06EE"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05F9ADA9"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lastRenderedPageBreak/>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687CDA9"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32E9BF1C"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C036FD" w14:paraId="79085E16" w14:textId="77777777">
        <w:trPr>
          <w:trHeight w:val="284"/>
          <w:tblHeader/>
          <w:jc w:val="center"/>
        </w:trPr>
        <w:tc>
          <w:tcPr>
            <w:tcW w:w="6694" w:type="dxa"/>
            <w:gridSpan w:val="4"/>
            <w:tcBorders>
              <w:top w:val="nil"/>
              <w:left w:val="nil"/>
              <w:bottom w:val="single" w:sz="4" w:space="0" w:color="auto"/>
              <w:right w:val="nil"/>
            </w:tcBorders>
            <w:vAlign w:val="center"/>
          </w:tcPr>
          <w:p w14:paraId="4C557288"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0517B1B0"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7A2A252D"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510E783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3325AF9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47CD174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20200B1"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41E1453E"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708642D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3DE11E6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0057C3A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41FA025C"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F3966B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4825E31A"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7D66E0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69C04A76"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10F58EF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377AB4D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7978291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11CC5B47"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2849294A"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19C1CEAE" w14:textId="77777777" w:rsidR="00C036FD"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3B22B809" w14:textId="77777777" w:rsidR="00C036FD"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3DFB0E68"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C036FD" w14:paraId="35F41C12" w14:textId="77777777">
        <w:trPr>
          <w:trHeight w:val="284"/>
          <w:tblHeader/>
          <w:jc w:val="center"/>
        </w:trPr>
        <w:tc>
          <w:tcPr>
            <w:tcW w:w="6386" w:type="dxa"/>
            <w:gridSpan w:val="4"/>
            <w:tcBorders>
              <w:top w:val="nil"/>
              <w:left w:val="nil"/>
              <w:bottom w:val="single" w:sz="4" w:space="0" w:color="auto"/>
              <w:right w:val="nil"/>
            </w:tcBorders>
            <w:vAlign w:val="center"/>
          </w:tcPr>
          <w:p w14:paraId="63647D27"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2122250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C036FD" w14:paraId="3BE4E66A"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70E5A8CA"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35894DD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6F7AE4EC"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58AD330F"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078CB41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C036FD" w14:paraId="451A7D2D"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57683C1C"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54D6E293"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52BF0A8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603B0D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A2F83F"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04260CC6"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2440FD98"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C4D665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705B10CF"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0A0B7E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BB151E"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2C4B87C"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FE63B80" w14:textId="77777777" w:rsidR="00C036FD"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0E8557CC" w14:textId="77777777" w:rsidR="00C036FD"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2C85ECBA"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目录八、项目技术与服务方案</w:t>
      </w:r>
    </w:p>
    <w:p w14:paraId="28D75737"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t>由供应商根据磋商文件内容要求及评标标准内容自行编写，详尽、完整、易于理解。</w:t>
      </w:r>
    </w:p>
    <w:p w14:paraId="6839A2EF"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062C8F62" w14:textId="77777777" w:rsidR="00C036FD"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76854CEF" w14:textId="77777777" w:rsidR="00C036FD"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72E55EB6"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646F6FEA" w14:textId="77777777" w:rsidR="00C036FD"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C036FD" w14:paraId="52868A98"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22255155"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0CADDDE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0525DCD4"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18956D8F"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3798D7CC"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7D9B869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C036FD" w14:paraId="7F76EE69"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0E7FD74B"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1</w:t>
            </w:r>
          </w:p>
        </w:tc>
        <w:tc>
          <w:tcPr>
            <w:tcW w:w="1504" w:type="dxa"/>
            <w:tcBorders>
              <w:top w:val="single" w:sz="4" w:space="0" w:color="000000"/>
              <w:left w:val="single" w:sz="4" w:space="0" w:color="000000"/>
              <w:bottom w:val="single" w:sz="4" w:space="0" w:color="000000"/>
              <w:right w:val="single" w:sz="4" w:space="0" w:color="000000"/>
            </w:tcBorders>
          </w:tcPr>
          <w:p w14:paraId="59730534"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2C9B7522"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62E959A3"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D20BC93"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5BEF1EA1" w14:textId="77777777" w:rsidR="00C036FD" w:rsidRDefault="00C036FD">
            <w:pPr>
              <w:widowControl/>
              <w:rPr>
                <w:rFonts w:ascii="宋体" w:hAnsi="宋体" w:cs="宋体" w:hint="eastAsia"/>
                <w:bCs/>
                <w:color w:val="000000"/>
                <w:kern w:val="0"/>
                <w:sz w:val="18"/>
                <w:szCs w:val="18"/>
              </w:rPr>
            </w:pPr>
          </w:p>
        </w:tc>
      </w:tr>
      <w:tr w:rsidR="00C036FD" w14:paraId="3A806D8B"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10A52FE1"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2C2A766C"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740DE319"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3CE3C6D"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9F115AA"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20D8DC19" w14:textId="77777777" w:rsidR="00C036FD" w:rsidRDefault="00C036FD">
            <w:pPr>
              <w:widowControl/>
              <w:rPr>
                <w:rFonts w:ascii="宋体" w:hAnsi="宋体" w:cs="宋体" w:hint="eastAsia"/>
                <w:bCs/>
                <w:color w:val="000000"/>
                <w:kern w:val="0"/>
                <w:sz w:val="18"/>
                <w:szCs w:val="18"/>
              </w:rPr>
            </w:pPr>
          </w:p>
        </w:tc>
      </w:tr>
    </w:tbl>
    <w:p w14:paraId="6BF74BC1"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0922184A"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7C0A7505" w14:textId="77777777" w:rsidR="00C036FD"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38382C1D" w14:textId="77777777" w:rsidR="00C036FD"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5E013292"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6EFDE34D"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1D060021" w14:textId="77777777" w:rsidR="00C036FD"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w:t>
      </w:r>
      <w:proofErr w:type="gramStart"/>
      <w:r>
        <w:rPr>
          <w:rFonts w:ascii="宋体" w:hAnsi="宋体" w:cs="宋体" w:hint="eastAsia"/>
          <w:color w:val="000000"/>
          <w:sz w:val="18"/>
          <w:szCs w:val="18"/>
        </w:rPr>
        <w:t>〔</w:t>
      </w:r>
      <w:proofErr w:type="gramEnd"/>
      <w:r>
        <w:rPr>
          <w:rFonts w:ascii="宋体" w:hAnsi="宋体" w:cs="宋体" w:hint="eastAsia"/>
          <w:color w:val="000000"/>
          <w:sz w:val="18"/>
          <w:szCs w:val="18"/>
        </w:rPr>
        <w:t>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0A3FAEE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w:t>
      </w:r>
      <w:proofErr w:type="gramStart"/>
      <w:r>
        <w:rPr>
          <w:rFonts w:ascii="宋体" w:hAnsi="宋体" w:cs="宋体" w:hint="eastAsia"/>
          <w:color w:val="000000"/>
          <w:sz w:val="18"/>
          <w:szCs w:val="18"/>
        </w:rPr>
        <w:t>史型企业</w:t>
      </w:r>
      <w:proofErr w:type="gramEnd"/>
      <w:r>
        <w:rPr>
          <w:rFonts w:ascii="宋体" w:hAnsi="宋体" w:cs="宋体" w:hint="eastAsia"/>
          <w:color w:val="000000"/>
          <w:sz w:val="18"/>
          <w:szCs w:val="18"/>
        </w:rPr>
        <w:t>、</w:t>
      </w:r>
    </w:p>
    <w:p w14:paraId="4825C79B"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6C677087" w14:textId="77777777" w:rsidR="00C036FD"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5754E87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本企业对上述声明内容的真实性负责。如有虚假，将依法承担相应责任。</w:t>
      </w:r>
    </w:p>
    <w:p w14:paraId="6F67467E" w14:textId="77777777" w:rsidR="00C036FD"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68083620" w14:textId="77777777" w:rsidR="00C036FD"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1E114843" w14:textId="77777777" w:rsidR="00C036FD"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180DF5A1"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6A94D94F"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6B6191E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19271B7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0C558843"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w:t>
      </w:r>
      <w:proofErr w:type="gramStart"/>
      <w:r>
        <w:rPr>
          <w:rFonts w:ascii="宋体" w:hAnsi="宋体" w:cs="宋体" w:hint="eastAsia"/>
          <w:color w:val="000000"/>
          <w:sz w:val="18"/>
          <w:szCs w:val="18"/>
        </w:rPr>
        <w:t>称重大</w:t>
      </w:r>
      <w:proofErr w:type="gramEnd"/>
      <w:r>
        <w:rPr>
          <w:rFonts w:ascii="宋体" w:hAnsi="宋体" w:cs="宋体" w:hint="eastAsia"/>
          <w:color w:val="000000"/>
          <w:sz w:val="18"/>
          <w:szCs w:val="18"/>
        </w:rPr>
        <w:t>违法记录，是指供应商因违法经营受到刑事处罚或者责令停产停业、吊销许可证或者执照、较大数额罚款等行政处罚。）</w:t>
      </w:r>
    </w:p>
    <w:p w14:paraId="4859389F"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声明人（公章）：</w:t>
      </w:r>
    </w:p>
    <w:p w14:paraId="21DE1424"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5FB75D87"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188BE394"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49A66EF2"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10FB0D03" w14:textId="77777777" w:rsidR="00C036FD"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0A2EF06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lastRenderedPageBreak/>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5CA5240"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7DC2341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1E565F0F" w14:textId="77777777" w:rsidR="00C036FD"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7289752C"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1E611811" w14:textId="77777777" w:rsidR="00C036FD"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DE4FA0D" w14:textId="77777777" w:rsidR="00C036FD"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24598F34" w14:textId="77777777" w:rsidR="00C036FD"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1AD78680" w14:textId="77777777" w:rsidR="00C036FD"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594F9059"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5C619AD8" w14:textId="77777777" w:rsidR="00C036FD"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277E3B9E" w14:textId="77777777" w:rsidR="00C036FD" w:rsidRDefault="00000000">
      <w:pPr>
        <w:ind w:firstLineChars="1200" w:firstLine="3373"/>
        <w:rPr>
          <w:b/>
          <w:bCs/>
          <w:color w:val="000000"/>
          <w:sz w:val="28"/>
          <w:szCs w:val="28"/>
        </w:rPr>
      </w:pPr>
      <w:r>
        <w:rPr>
          <w:rFonts w:hint="eastAsia"/>
          <w:b/>
          <w:bCs/>
          <w:color w:val="000000"/>
          <w:sz w:val="28"/>
          <w:szCs w:val="28"/>
        </w:rPr>
        <w:t>风险提示函</w:t>
      </w:r>
    </w:p>
    <w:p w14:paraId="30C1EC7F" w14:textId="77777777" w:rsidR="00C036FD"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1A9AA4A6" w14:textId="77777777" w:rsidR="00C036FD" w:rsidRDefault="00C036FD"/>
    <w:sectPr w:rsidR="00C036FD">
      <w:headerReference w:type="default" r:id="rId14"/>
      <w:footerReference w:type="default" r:id="rId15"/>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FD07" w14:textId="77777777" w:rsidR="006174E8" w:rsidRDefault="006174E8">
      <w:r>
        <w:separator/>
      </w:r>
    </w:p>
  </w:endnote>
  <w:endnote w:type="continuationSeparator" w:id="0">
    <w:p w14:paraId="43872019" w14:textId="77777777" w:rsidR="006174E8" w:rsidRDefault="0061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6985" w14:textId="77777777" w:rsidR="0095137F" w:rsidRDefault="0095137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FFE" w14:textId="77777777" w:rsidR="00C036FD" w:rsidRDefault="00000000">
    <w:pPr>
      <w:pStyle w:val="a4"/>
      <w:jc w:val="center"/>
      <w:rPr>
        <w:kern w:val="0"/>
        <w:szCs w:val="21"/>
      </w:rPr>
    </w:pPr>
    <w:r>
      <w:rPr>
        <w:noProof/>
      </w:rPr>
      <mc:AlternateContent>
        <mc:Choice Requires="wps">
          <w:drawing>
            <wp:anchor distT="0" distB="0" distL="0" distR="0" simplePos="0" relativeHeight="251657216" behindDoc="0" locked="0" layoutInCell="1" allowOverlap="1" wp14:anchorId="762A7A9D" wp14:editId="56AEDFC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762A7A9D" id="文本框 1" o:spid="_x0000_s1026"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CDE8" w14:textId="77777777" w:rsidR="0095137F" w:rsidRDefault="0095137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968" w14:textId="77777777" w:rsidR="00C036FD"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58240" behindDoc="0" locked="0" layoutInCell="1" allowOverlap="1" wp14:anchorId="0DCADFBC" wp14:editId="3AF5E2FF">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0DCADFBC" id="文本框 4" o:spid="_x0000_s1027" style="position:absolute;left:0;text-align:left;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A7A7" w14:textId="77777777" w:rsidR="006174E8" w:rsidRDefault="006174E8">
      <w:r>
        <w:separator/>
      </w:r>
    </w:p>
  </w:footnote>
  <w:footnote w:type="continuationSeparator" w:id="0">
    <w:p w14:paraId="1746D113" w14:textId="77777777" w:rsidR="006174E8" w:rsidRDefault="0061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801F" w14:textId="77777777" w:rsidR="0095137F" w:rsidRDefault="0095137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3172" w14:textId="77777777" w:rsidR="00C036FD" w:rsidRDefault="00C036FD">
    <w:pPr>
      <w:jc w:val="right"/>
      <w:rPr>
        <w:rFonts w:eastAsia="楷体_GB2312"/>
        <w:i/>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2A9C" w14:textId="77777777" w:rsidR="0095137F" w:rsidRDefault="0095137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BEE" w14:textId="77777777" w:rsidR="00C036FD" w:rsidRDefault="00C036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86A41"/>
    <w:multiLevelType w:val="singleLevel"/>
    <w:tmpl w:val="BB486A41"/>
    <w:lvl w:ilvl="0">
      <w:start w:val="1"/>
      <w:numFmt w:val="decimal"/>
      <w:suff w:val="nothing"/>
      <w:lvlText w:val="（%1）"/>
      <w:lvlJc w:val="left"/>
      <w:pPr>
        <w:ind w:left="0" w:firstLine="0"/>
      </w:pPr>
    </w:lvl>
  </w:abstractNum>
  <w:abstractNum w:abstractNumId="1" w15:restartNumberingAfterBreak="0">
    <w:nsid w:val="BF912658"/>
    <w:multiLevelType w:val="singleLevel"/>
    <w:tmpl w:val="BF912658"/>
    <w:lvl w:ilvl="0">
      <w:start w:val="7"/>
      <w:numFmt w:val="chineseCounting"/>
      <w:suff w:val="space"/>
      <w:lvlText w:val="第%1条"/>
      <w:lvlJc w:val="left"/>
      <w:pPr>
        <w:ind w:left="0" w:firstLine="0"/>
      </w:pPr>
    </w:lvl>
  </w:abstractNum>
  <w:abstractNum w:abstractNumId="2" w15:restartNumberingAfterBreak="0">
    <w:nsid w:val="C36A3C49"/>
    <w:multiLevelType w:val="singleLevel"/>
    <w:tmpl w:val="C36A3C49"/>
    <w:lvl w:ilvl="0">
      <w:start w:val="1"/>
      <w:numFmt w:val="chineseCounting"/>
      <w:suff w:val="nothing"/>
      <w:lvlText w:val="%1、"/>
      <w:lvlJc w:val="left"/>
      <w:rPr>
        <w:rFonts w:hint="eastAsia"/>
      </w:rPr>
    </w:lvl>
  </w:abstractNum>
  <w:abstractNum w:abstractNumId="3" w15:restartNumberingAfterBreak="0">
    <w:nsid w:val="D457C2EA"/>
    <w:multiLevelType w:val="singleLevel"/>
    <w:tmpl w:val="D457C2EA"/>
    <w:lvl w:ilvl="0">
      <w:start w:val="1"/>
      <w:numFmt w:val="decimal"/>
      <w:lvlText w:val="%1."/>
      <w:lvlJc w:val="left"/>
      <w:pPr>
        <w:tabs>
          <w:tab w:val="left" w:pos="312"/>
        </w:tabs>
      </w:pPr>
    </w:lvl>
  </w:abstractNum>
  <w:abstractNum w:abstractNumId="4" w15:restartNumberingAfterBreak="0">
    <w:nsid w:val="D8A484EE"/>
    <w:multiLevelType w:val="singleLevel"/>
    <w:tmpl w:val="D8A484EE"/>
    <w:lvl w:ilvl="0">
      <w:start w:val="2"/>
      <w:numFmt w:val="chineseCounting"/>
      <w:suff w:val="nothing"/>
      <w:lvlText w:val="（%1）"/>
      <w:lvlJc w:val="left"/>
      <w:rPr>
        <w:rFonts w:hint="eastAsia"/>
      </w:rPr>
    </w:lvl>
  </w:abstractNum>
  <w:abstractNum w:abstractNumId="5" w15:restartNumberingAfterBreak="0">
    <w:nsid w:val="F03B5D80"/>
    <w:multiLevelType w:val="singleLevel"/>
    <w:tmpl w:val="F03B5D80"/>
    <w:lvl w:ilvl="0">
      <w:start w:val="2"/>
      <w:numFmt w:val="decimal"/>
      <w:suff w:val="nothing"/>
      <w:lvlText w:val="%1、"/>
      <w:lvlJc w:val="left"/>
    </w:lvl>
  </w:abstractNum>
  <w:abstractNum w:abstractNumId="6" w15:restartNumberingAfterBreak="0">
    <w:nsid w:val="F1095B5B"/>
    <w:multiLevelType w:val="singleLevel"/>
    <w:tmpl w:val="F1095B5B"/>
    <w:lvl w:ilvl="0">
      <w:start w:val="4"/>
      <w:numFmt w:val="chineseCounting"/>
      <w:suff w:val="space"/>
      <w:lvlText w:val="第%1条"/>
      <w:lvlJc w:val="left"/>
      <w:pPr>
        <w:ind w:left="0" w:firstLine="0"/>
      </w:pPr>
    </w:lvl>
  </w:abstractNum>
  <w:abstractNum w:abstractNumId="7"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8" w15:restartNumberingAfterBreak="0">
    <w:nsid w:val="00000004"/>
    <w:multiLevelType w:val="singleLevel"/>
    <w:tmpl w:val="00000004"/>
    <w:lvl w:ilvl="0">
      <w:start w:val="6"/>
      <w:numFmt w:val="decimal"/>
      <w:suff w:val="nothing"/>
      <w:lvlText w:val="（%1）"/>
      <w:lvlJc w:val="left"/>
    </w:lvl>
  </w:abstractNum>
  <w:abstractNum w:abstractNumId="9"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10"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11"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12" w15:restartNumberingAfterBreak="0">
    <w:nsid w:val="00000009"/>
    <w:multiLevelType w:val="singleLevel"/>
    <w:tmpl w:val="00000009"/>
    <w:lvl w:ilvl="0">
      <w:start w:val="1"/>
      <w:numFmt w:val="decimal"/>
      <w:suff w:val="nothing"/>
      <w:lvlText w:val="%1、"/>
      <w:lvlJc w:val="left"/>
    </w:lvl>
  </w:abstractNum>
  <w:abstractNum w:abstractNumId="13" w15:restartNumberingAfterBreak="0">
    <w:nsid w:val="285D514B"/>
    <w:multiLevelType w:val="singleLevel"/>
    <w:tmpl w:val="285D514B"/>
    <w:lvl w:ilvl="0">
      <w:start w:val="1"/>
      <w:numFmt w:val="chineseCounting"/>
      <w:suff w:val="nothing"/>
      <w:lvlText w:val="%1、"/>
      <w:lvlJc w:val="left"/>
      <w:rPr>
        <w:rFonts w:hint="eastAsia"/>
      </w:rPr>
    </w:lvl>
  </w:abstractNum>
  <w:abstractNum w:abstractNumId="14" w15:restartNumberingAfterBreak="0">
    <w:nsid w:val="6315E8C9"/>
    <w:multiLevelType w:val="singleLevel"/>
    <w:tmpl w:val="6315E8C9"/>
    <w:lvl w:ilvl="0">
      <w:start w:val="1"/>
      <w:numFmt w:val="chineseCounting"/>
      <w:suff w:val="nothing"/>
      <w:lvlText w:val="%1、"/>
      <w:lvlJc w:val="left"/>
      <w:rPr>
        <w:rFonts w:hint="eastAsia"/>
      </w:rPr>
    </w:lvl>
  </w:abstractNum>
  <w:abstractNum w:abstractNumId="15"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1555655396">
    <w:abstractNumId w:val="9"/>
  </w:num>
  <w:num w:numId="2" w16cid:durableId="1736735213">
    <w:abstractNumId w:val="7"/>
  </w:num>
  <w:num w:numId="3" w16cid:durableId="840504989">
    <w:abstractNumId w:val="10"/>
  </w:num>
  <w:num w:numId="4" w16cid:durableId="361396199">
    <w:abstractNumId w:val="15"/>
  </w:num>
  <w:num w:numId="5" w16cid:durableId="286156400">
    <w:abstractNumId w:val="3"/>
  </w:num>
  <w:num w:numId="6" w16cid:durableId="127627338">
    <w:abstractNumId w:val="11"/>
  </w:num>
  <w:num w:numId="7" w16cid:durableId="1439907295">
    <w:abstractNumId w:val="12"/>
  </w:num>
  <w:num w:numId="8" w16cid:durableId="211037242">
    <w:abstractNumId w:val="8"/>
  </w:num>
  <w:num w:numId="9" w16cid:durableId="1646936913">
    <w:abstractNumId w:val="13"/>
  </w:num>
  <w:num w:numId="10" w16cid:durableId="1586955619">
    <w:abstractNumId w:val="4"/>
  </w:num>
  <w:num w:numId="11" w16cid:durableId="264768462">
    <w:abstractNumId w:val="2"/>
  </w:num>
  <w:num w:numId="12" w16cid:durableId="1625383601">
    <w:abstractNumId w:val="14"/>
  </w:num>
  <w:num w:numId="13" w16cid:durableId="493033530">
    <w:abstractNumId w:val="5"/>
  </w:num>
  <w:num w:numId="14" w16cid:durableId="719672749">
    <w:abstractNumId w:val="6"/>
    <w:lvlOverride w:ilvl="0">
      <w:startOverride w:val="4"/>
    </w:lvlOverride>
  </w:num>
  <w:num w:numId="15" w16cid:durableId="885021430">
    <w:abstractNumId w:val="0"/>
    <w:lvlOverride w:ilvl="0">
      <w:startOverride w:val="1"/>
    </w:lvlOverride>
  </w:num>
  <w:num w:numId="16" w16cid:durableId="1743987669">
    <w:abstractNumId w:val="1"/>
    <w:lvlOverride w:ilvl="0">
      <w:startOverride w:val="7"/>
    </w:lvlOverride>
  </w:num>
  <w:num w:numId="17" w16cid:durableId="1820687367">
    <w:abstractNumId w:val="14"/>
    <w:lvlOverride w:ilvl="0">
      <w:startOverride w:val="1"/>
    </w:lvlOverride>
  </w:num>
  <w:num w:numId="18" w16cid:durableId="224530656">
    <w:abstractNumId w:val="1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FD"/>
    <w:rsid w:val="000F786B"/>
    <w:rsid w:val="0011388D"/>
    <w:rsid w:val="001374B9"/>
    <w:rsid w:val="002C25F1"/>
    <w:rsid w:val="00394970"/>
    <w:rsid w:val="003C2916"/>
    <w:rsid w:val="005106B7"/>
    <w:rsid w:val="00535CC9"/>
    <w:rsid w:val="00596C72"/>
    <w:rsid w:val="006174E8"/>
    <w:rsid w:val="007371F3"/>
    <w:rsid w:val="007B22A1"/>
    <w:rsid w:val="007F76DB"/>
    <w:rsid w:val="00876C3E"/>
    <w:rsid w:val="0093219C"/>
    <w:rsid w:val="0095137F"/>
    <w:rsid w:val="00A2429D"/>
    <w:rsid w:val="00AC3CD0"/>
    <w:rsid w:val="00B67ABD"/>
    <w:rsid w:val="00B703F3"/>
    <w:rsid w:val="00C036FD"/>
    <w:rsid w:val="00C43A95"/>
    <w:rsid w:val="00D22292"/>
    <w:rsid w:val="00EA3FED"/>
    <w:rsid w:val="00F03BE0"/>
    <w:rsid w:val="00F10D73"/>
    <w:rsid w:val="00FF7704"/>
    <w:rsid w:val="183F4E44"/>
    <w:rsid w:val="2D3811FC"/>
    <w:rsid w:val="40324407"/>
    <w:rsid w:val="43114F43"/>
    <w:rsid w:val="5DF5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904C8"/>
  <w15:docId w15:val="{F976DE44-0E27-4091-B6C5-A4AC3E68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link w:val="10"/>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楷体_GB2312" w:eastAsia="楷体_GB2312" w:hAnsi="Arial"/>
      <w:sz w:val="28"/>
    </w:rPr>
  </w:style>
  <w:style w:type="paragraph" w:styleId="40">
    <w:name w:val="index 4"/>
    <w:basedOn w:val="a"/>
    <w:next w:val="a"/>
    <w:qFormat/>
    <w:pPr>
      <w:ind w:left="126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paragraph" w:styleId="a8">
    <w:name w:val="Normal (Web)"/>
    <w:basedOn w:val="a"/>
    <w:qFormat/>
    <w:rsid w:val="00F03BE0"/>
    <w:pPr>
      <w:widowControl/>
      <w:spacing w:beforeAutospacing="1" w:afterAutospacing="1"/>
    </w:pPr>
    <w:rPr>
      <w:rFonts w:ascii="宋体" w:hAnsi="宋体" w:cs="宋体"/>
      <w:szCs w:val="24"/>
    </w:rPr>
  </w:style>
  <w:style w:type="character" w:customStyle="1" w:styleId="10">
    <w:name w:val="标题 1 字符"/>
    <w:basedOn w:val="a0"/>
    <w:link w:val="1"/>
    <w:rsid w:val="00B67ABD"/>
    <w:rPr>
      <w:rFonts w:ascii="楷体_GB2312" w:eastAsia="楷体_GB2312" w:cs="Times New Roman"/>
      <w:kern w:val="2"/>
      <w:sz w:val="28"/>
      <w:szCs w:val="28"/>
    </w:rPr>
  </w:style>
  <w:style w:type="character" w:customStyle="1" w:styleId="NormalCharacter">
    <w:name w:val="NormalCharacter"/>
    <w:semiHidden/>
    <w:qFormat/>
    <w:rsid w:val="00B67ABD"/>
    <w:rPr>
      <w:rFonts w:ascii="Calibri" w:eastAsia="宋体" w:hAnsi="Calibri" w:cs="Times New Roman"/>
      <w:kern w:val="2"/>
      <w:sz w:val="21"/>
      <w:szCs w:val="21"/>
      <w:lang w:val="en-US" w:eastAsia="zh-CN" w:bidi="ar-SA"/>
    </w:rPr>
  </w:style>
  <w:style w:type="paragraph" w:customStyle="1" w:styleId="Style1">
    <w:name w:val="_Style 1"/>
    <w:basedOn w:val="a"/>
    <w:autoRedefine/>
    <w:uiPriority w:val="34"/>
    <w:qFormat/>
    <w:rsid w:val="00B67A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10444</Words>
  <Characters>10758</Characters>
  <Application>Microsoft Office Word</Application>
  <DocSecurity>0</DocSecurity>
  <Lines>430</Lines>
  <Paragraphs>543</Paragraphs>
  <ScaleCrop>false</ScaleCrop>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12</cp:revision>
  <dcterms:created xsi:type="dcterms:W3CDTF">2026-06-05T08:41:00Z</dcterms:created>
  <dcterms:modified xsi:type="dcterms:W3CDTF">2026-07-07T00:59:00Z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